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A3628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9A7020" w:rsidRPr="005A0F38" w:rsidRDefault="00825CE6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   </w:t>
      </w:r>
      <w:r w:rsidR="00825CE6" w:rsidRPr="00B91EB5">
        <w:rPr>
          <w:sz w:val="28"/>
        </w:rPr>
        <w:t xml:space="preserve">                               </w:t>
      </w:r>
      <w:r w:rsidR="00825CE6">
        <w:rPr>
          <w:sz w:val="28"/>
        </w:rPr>
        <w:t xml:space="preserve">    </w:t>
      </w:r>
      <w:r w:rsidR="00825CE6" w:rsidRPr="00B91EB5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825CE6" w:rsidRPr="00B91EB5">
        <w:rPr>
          <w:sz w:val="28"/>
        </w:rPr>
        <w:t xml:space="preserve">17 </w:t>
      </w:r>
      <w:r w:rsidR="00825CE6">
        <w:rPr>
          <w:sz w:val="28"/>
        </w:rPr>
        <w:t>апреля</w:t>
      </w:r>
      <w:r w:rsidR="0082103B">
        <w:rPr>
          <w:sz w:val="28"/>
        </w:rPr>
        <w:t xml:space="preserve"> 201</w:t>
      </w:r>
      <w:r w:rsidR="0082103B">
        <w:rPr>
          <w:sz w:val="28"/>
          <w:lang w:val="en-US"/>
        </w:rPr>
        <w:t>3</w:t>
      </w:r>
      <w:r>
        <w:rPr>
          <w:sz w:val="28"/>
        </w:rPr>
        <w:t xml:space="preserve"> года         </w:t>
      </w: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B91EB5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5625E9">
        <w:rPr>
          <w:b/>
          <w:sz w:val="32"/>
          <w:szCs w:val="32"/>
        </w:rPr>
        <w:t>9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825CE6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6E4AD1">
        <w:rPr>
          <w:b/>
          <w:sz w:val="28"/>
          <w:szCs w:val="28"/>
        </w:rPr>
        <w:t>КУРУМЧИНСКИЙ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A7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12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бюджетном процессе муниципального образования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9A7020" w:rsidRPr="0040308A">
        <w:rPr>
          <w:rFonts w:ascii="Times New Roman" w:hAnsi="Times New Roman"/>
          <w:i w:val="0"/>
          <w:sz w:val="28"/>
        </w:rPr>
        <w:t xml:space="preserve">» </w:t>
      </w:r>
      <w:r w:rsidR="007E1021" w:rsidRPr="0040308A">
        <w:rPr>
          <w:rFonts w:ascii="Times New Roman" w:hAnsi="Times New Roman"/>
          <w:i w:val="0"/>
          <w:sz w:val="28"/>
        </w:rPr>
        <w:t>утве</w:t>
      </w:r>
      <w:r w:rsidR="007E1021" w:rsidRPr="0040308A">
        <w:rPr>
          <w:rFonts w:ascii="Times New Roman" w:hAnsi="Times New Roman"/>
          <w:i w:val="0"/>
          <w:sz w:val="28"/>
        </w:rPr>
        <w:t>р</w:t>
      </w:r>
      <w:r w:rsidR="007E1021" w:rsidRPr="0040308A">
        <w:rPr>
          <w:rFonts w:ascii="Times New Roman" w:hAnsi="Times New Roman"/>
          <w:i w:val="0"/>
          <w:sz w:val="28"/>
        </w:rPr>
        <w:t>жденного решением Думы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7E1021" w:rsidRPr="0040308A">
        <w:rPr>
          <w:rFonts w:ascii="Times New Roman" w:hAnsi="Times New Roman"/>
          <w:i w:val="0"/>
          <w:sz w:val="28"/>
        </w:rPr>
        <w:t xml:space="preserve">» от </w:t>
      </w:r>
      <w:r w:rsidR="0040308A" w:rsidRPr="0040308A">
        <w:rPr>
          <w:rFonts w:ascii="Times New Roman" w:hAnsi="Times New Roman"/>
          <w:i w:val="0"/>
          <w:sz w:val="28"/>
        </w:rPr>
        <w:t>21</w:t>
      </w:r>
      <w:r w:rsidR="007E1021" w:rsidRPr="0040308A">
        <w:rPr>
          <w:rFonts w:ascii="Times New Roman" w:hAnsi="Times New Roman"/>
          <w:i w:val="0"/>
          <w:sz w:val="28"/>
        </w:rPr>
        <w:t>.12.2012г. №</w:t>
      </w:r>
      <w:r w:rsidR="006E4AD1">
        <w:rPr>
          <w:rFonts w:ascii="Times New Roman" w:hAnsi="Times New Roman"/>
          <w:i w:val="0"/>
          <w:sz w:val="28"/>
        </w:rPr>
        <w:t>57</w:t>
      </w:r>
      <w:r w:rsidR="00D714DB" w:rsidRPr="0040308A">
        <w:rPr>
          <w:rFonts w:ascii="Times New Roman" w:hAnsi="Times New Roman"/>
          <w:i w:val="0"/>
          <w:sz w:val="28"/>
        </w:rPr>
        <w:t>, Р</w:t>
      </w:r>
      <w:r w:rsidR="00D714DB" w:rsidRPr="00117914">
        <w:rPr>
          <w:rFonts w:ascii="Times New Roman" w:hAnsi="Times New Roman"/>
          <w:i w:val="0"/>
          <w:sz w:val="28"/>
        </w:rPr>
        <w:t>еш</w:t>
      </w:r>
      <w:r w:rsidR="00D714DB" w:rsidRPr="00117914">
        <w:rPr>
          <w:rFonts w:ascii="Times New Roman" w:hAnsi="Times New Roman"/>
          <w:i w:val="0"/>
          <w:sz w:val="28"/>
        </w:rPr>
        <w:t>е</w:t>
      </w:r>
      <w:r w:rsidR="00D714DB" w:rsidRPr="00117914">
        <w:rPr>
          <w:rFonts w:ascii="Times New Roman" w:hAnsi="Times New Roman"/>
          <w:i w:val="0"/>
          <w:sz w:val="28"/>
        </w:rPr>
        <w:t>нием Думы муниципального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825CE6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Контрольно-счетной п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а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е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редаче полномочий по осуществлению внешнего муниципального финанс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вого контроля Контрольно-счётной палате муниципального образования «Б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5625E9" w:rsidRPr="00825CE6">
        <w:rPr>
          <w:rFonts w:ascii="Times New Roman" w:hAnsi="Times New Roman"/>
          <w:i w:val="0"/>
          <w:sz w:val="28"/>
          <w:szCs w:val="28"/>
        </w:rPr>
        <w:t>5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</w:t>
      </w:r>
      <w:r w:rsidR="00D714DB" w:rsidRPr="00117914">
        <w:rPr>
          <w:rFonts w:ascii="Times New Roman" w:hAnsi="Times New Roman"/>
          <w:i w:val="0"/>
          <w:sz w:val="28"/>
        </w:rPr>
        <w:t>е</w:t>
      </w:r>
      <w:r w:rsidR="00D714DB" w:rsidRPr="00117914">
        <w:rPr>
          <w:rFonts w:ascii="Times New Roman" w:hAnsi="Times New Roman"/>
          <w:i w:val="0"/>
          <w:sz w:val="28"/>
        </w:rPr>
        <w:t>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6E4AD1">
        <w:rPr>
          <w:sz w:val="28"/>
        </w:rPr>
        <w:t>Курумчинский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годовогоотчетаоб испо</w:t>
      </w:r>
      <w:r w:rsidR="009A7020">
        <w:rPr>
          <w:sz w:val="28"/>
        </w:rPr>
        <w:t>л</w:t>
      </w:r>
      <w:r w:rsidR="009A7020">
        <w:rPr>
          <w:sz w:val="28"/>
        </w:rPr>
        <w:t>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6E4AD1">
        <w:rPr>
          <w:sz w:val="28"/>
        </w:rPr>
        <w:t>Курумчинский</w:t>
      </w:r>
      <w:r w:rsidR="00043DF5" w:rsidRPr="009572F8">
        <w:rPr>
          <w:sz w:val="28"/>
        </w:rPr>
        <w:t>» за 201</w:t>
      </w:r>
      <w:r w:rsidR="009A7020">
        <w:rPr>
          <w:sz w:val="28"/>
        </w:rPr>
        <w:t>2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0F1A02">
        <w:rPr>
          <w:rFonts w:ascii="Times New Roman" w:hAnsi="Times New Roman"/>
          <w:i w:val="0"/>
          <w:sz w:val="28"/>
        </w:rPr>
        <w:t>» за 2012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6E4AD1">
        <w:rPr>
          <w:rFonts w:ascii="Times New Roman" w:hAnsi="Times New Roman"/>
          <w:b/>
          <w:i w:val="0"/>
          <w:sz w:val="28"/>
        </w:rPr>
        <w:t>Курумчинский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6E4AD1">
        <w:rPr>
          <w:sz w:val="28"/>
        </w:rPr>
        <w:t>Курумчинский</w:t>
      </w:r>
      <w:r w:rsidRPr="009572F8">
        <w:rPr>
          <w:sz w:val="28"/>
        </w:rPr>
        <w:t>» наделено статусом сел</w:t>
      </w:r>
      <w:r w:rsidRPr="009572F8">
        <w:rPr>
          <w:sz w:val="28"/>
        </w:rPr>
        <w:t>ь</w:t>
      </w:r>
      <w:r w:rsidRPr="009572F8">
        <w:rPr>
          <w:sz w:val="28"/>
        </w:rPr>
        <w:t>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7E1021">
        <w:rPr>
          <w:rFonts w:ascii="Times New Roman" w:hAnsi="Times New Roman"/>
          <w:i w:val="0"/>
          <w:sz w:val="28"/>
        </w:rPr>
        <w:t>2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</w:t>
      </w:r>
      <w:r w:rsidRPr="00215130">
        <w:rPr>
          <w:rFonts w:ascii="Times New Roman" w:hAnsi="Times New Roman"/>
          <w:i w:val="0"/>
          <w:sz w:val="28"/>
        </w:rPr>
        <w:t>с</w:t>
      </w:r>
      <w:r w:rsidRPr="00215130">
        <w:rPr>
          <w:rFonts w:ascii="Times New Roman" w:hAnsi="Times New Roman"/>
          <w:i w:val="0"/>
          <w:sz w:val="28"/>
        </w:rPr>
        <w:t>сийской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>Бюджетный 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3E76DA" w:rsidRPr="00BD3DC7">
        <w:rPr>
          <w:rFonts w:ascii="Times New Roman" w:hAnsi="Times New Roman"/>
          <w:i w:val="0"/>
          <w:sz w:val="28"/>
        </w:rPr>
        <w:t>» регламентировался в 201</w:t>
      </w:r>
      <w:r w:rsidR="007E1021">
        <w:rPr>
          <w:rFonts w:ascii="Times New Roman" w:hAnsi="Times New Roman"/>
          <w:i w:val="0"/>
          <w:sz w:val="28"/>
        </w:rPr>
        <w:t>2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BD3DC7">
        <w:rPr>
          <w:rFonts w:ascii="Times New Roman" w:hAnsi="Times New Roman"/>
          <w:i w:val="0"/>
          <w:sz w:val="28"/>
        </w:rPr>
        <w:t>утвержде</w:t>
      </w:r>
      <w:r w:rsidR="00521217" w:rsidRPr="00BD3DC7">
        <w:rPr>
          <w:rFonts w:ascii="Times New Roman" w:hAnsi="Times New Roman"/>
          <w:i w:val="0"/>
          <w:sz w:val="28"/>
        </w:rPr>
        <w:t>н</w:t>
      </w:r>
      <w:r w:rsidR="00521217" w:rsidRPr="00BD3DC7">
        <w:rPr>
          <w:rFonts w:ascii="Times New Roman" w:hAnsi="Times New Roman"/>
          <w:i w:val="0"/>
          <w:sz w:val="28"/>
        </w:rPr>
        <w:t>ны</w:t>
      </w:r>
      <w:r w:rsidR="003E76DA" w:rsidRPr="00BD3DC7">
        <w:rPr>
          <w:rFonts w:ascii="Times New Roman" w:hAnsi="Times New Roman"/>
          <w:i w:val="0"/>
          <w:sz w:val="28"/>
        </w:rPr>
        <w:t>м решением Думы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3E76DA" w:rsidRPr="0040308A">
        <w:rPr>
          <w:rFonts w:ascii="Times New Roman" w:hAnsi="Times New Roman"/>
          <w:i w:val="0"/>
          <w:sz w:val="28"/>
        </w:rPr>
        <w:t>»</w:t>
      </w:r>
      <w:r w:rsidR="00914C8E" w:rsidRPr="0040308A">
        <w:rPr>
          <w:rFonts w:ascii="Times New Roman" w:hAnsi="Times New Roman"/>
          <w:i w:val="0"/>
          <w:sz w:val="28"/>
        </w:rPr>
        <w:t xml:space="preserve"> от</w:t>
      </w:r>
      <w:r w:rsidR="006E4AD1">
        <w:rPr>
          <w:rFonts w:ascii="Times New Roman" w:hAnsi="Times New Roman"/>
          <w:i w:val="0"/>
          <w:sz w:val="28"/>
        </w:rPr>
        <w:t xml:space="preserve"> 19.03.2007г. №15</w:t>
      </w:r>
      <w:r w:rsidR="00AA3628" w:rsidRPr="00AA3628">
        <w:rPr>
          <w:rFonts w:ascii="Times New Roman" w:hAnsi="Times New Roman"/>
          <w:i w:val="0"/>
          <w:sz w:val="28"/>
        </w:rPr>
        <w:t>, в течение года в него были внесены изме</w:t>
      </w:r>
      <w:r w:rsidR="006A6550">
        <w:rPr>
          <w:rFonts w:ascii="Times New Roman" w:hAnsi="Times New Roman"/>
          <w:i w:val="0"/>
          <w:sz w:val="28"/>
        </w:rPr>
        <w:t>нения решени</w:t>
      </w:r>
      <w:r w:rsidR="007821BB">
        <w:rPr>
          <w:rFonts w:ascii="Times New Roman" w:hAnsi="Times New Roman"/>
          <w:i w:val="0"/>
          <w:sz w:val="28"/>
        </w:rPr>
        <w:t>ями</w:t>
      </w:r>
      <w:r w:rsidR="006A6550">
        <w:rPr>
          <w:rFonts w:ascii="Times New Roman" w:hAnsi="Times New Roman"/>
          <w:i w:val="0"/>
          <w:sz w:val="28"/>
        </w:rPr>
        <w:t xml:space="preserve"> Думы МО</w:t>
      </w:r>
      <w:r w:rsidR="00AA3628" w:rsidRPr="00AA3628">
        <w:rPr>
          <w:rFonts w:ascii="Times New Roman" w:hAnsi="Times New Roman"/>
          <w:i w:val="0"/>
          <w:sz w:val="28"/>
        </w:rPr>
        <w:t xml:space="preserve"> «</w:t>
      </w:r>
      <w:r w:rsidR="006E4AD1">
        <w:rPr>
          <w:rFonts w:ascii="Times New Roman" w:hAnsi="Times New Roman"/>
          <w:i w:val="0"/>
          <w:sz w:val="28"/>
        </w:rPr>
        <w:t>Курумчинский» от 10.04.2012г. №40</w:t>
      </w:r>
      <w:r w:rsidR="00264B9E" w:rsidRPr="00BD3DC7">
        <w:rPr>
          <w:rFonts w:ascii="Times New Roman" w:hAnsi="Times New Roman"/>
          <w:i w:val="0"/>
          <w:sz w:val="28"/>
        </w:rPr>
        <w:t>,</w:t>
      </w:r>
      <w:r w:rsidR="006E4AD1">
        <w:rPr>
          <w:rFonts w:ascii="Times New Roman" w:hAnsi="Times New Roman"/>
          <w:i w:val="0"/>
          <w:sz w:val="28"/>
        </w:rPr>
        <w:t xml:space="preserve"> от  20.06.2012г. №48</w:t>
      </w:r>
      <w:r w:rsidR="007821BB">
        <w:rPr>
          <w:rFonts w:ascii="Times New Roman" w:hAnsi="Times New Roman"/>
          <w:i w:val="0"/>
          <w:sz w:val="28"/>
        </w:rPr>
        <w:t>,</w:t>
      </w:r>
      <w:r w:rsidR="00216768">
        <w:rPr>
          <w:rFonts w:ascii="Times New Roman" w:hAnsi="Times New Roman"/>
          <w:i w:val="0"/>
          <w:sz w:val="28"/>
        </w:rPr>
        <w:t xml:space="preserve"> от 21.12.2012г. №57,</w:t>
      </w:r>
      <w:r w:rsidR="00264B9E" w:rsidRPr="00BD3DC7">
        <w:rPr>
          <w:rFonts w:ascii="Times New Roman" w:hAnsi="Times New Roman"/>
          <w:i w:val="0"/>
          <w:sz w:val="28"/>
        </w:rPr>
        <w:t xml:space="preserve"> а также П</w:t>
      </w:r>
      <w:r w:rsidR="00264B9E" w:rsidRPr="00BD3DC7">
        <w:rPr>
          <w:rFonts w:ascii="Times New Roman" w:hAnsi="Times New Roman"/>
          <w:i w:val="0"/>
          <w:sz w:val="28"/>
        </w:rPr>
        <w:t>о</w:t>
      </w:r>
      <w:r w:rsidR="00264B9E" w:rsidRPr="00BD3DC7">
        <w:rPr>
          <w:rFonts w:ascii="Times New Roman" w:hAnsi="Times New Roman"/>
          <w:i w:val="0"/>
          <w:sz w:val="28"/>
        </w:rPr>
        <w:t>ложением о бюджетном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>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</w:t>
      </w:r>
      <w:r w:rsidR="002F4B8E" w:rsidRPr="00BD3DC7">
        <w:rPr>
          <w:rFonts w:ascii="Times New Roman" w:hAnsi="Times New Roman"/>
          <w:i w:val="0"/>
          <w:sz w:val="28"/>
        </w:rPr>
        <w:t>о</w:t>
      </w:r>
      <w:r w:rsidR="002F4B8E" w:rsidRPr="00BD3DC7">
        <w:rPr>
          <w:rFonts w:ascii="Times New Roman" w:hAnsi="Times New Roman"/>
          <w:i w:val="0"/>
          <w:sz w:val="28"/>
        </w:rPr>
        <w:t>цесса, порядок составления, рассмотрения, утверждения и исполнения бю</w:t>
      </w:r>
      <w:r w:rsidR="002F4B8E" w:rsidRPr="00BD3DC7">
        <w:rPr>
          <w:rFonts w:ascii="Times New Roman" w:hAnsi="Times New Roman"/>
          <w:i w:val="0"/>
          <w:sz w:val="28"/>
        </w:rPr>
        <w:t>д</w:t>
      </w:r>
      <w:r w:rsidR="002F4B8E" w:rsidRPr="00BD3DC7">
        <w:rPr>
          <w:rFonts w:ascii="Times New Roman" w:hAnsi="Times New Roman"/>
          <w:i w:val="0"/>
          <w:sz w:val="28"/>
        </w:rPr>
        <w:t>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6E4AD1">
        <w:rPr>
          <w:rFonts w:ascii="Times New Roman" w:hAnsi="Times New Roman"/>
          <w:i w:val="0"/>
          <w:sz w:val="28"/>
        </w:rPr>
        <w:t>Курумчи</w:t>
      </w:r>
      <w:r w:rsidR="006E4AD1">
        <w:rPr>
          <w:rFonts w:ascii="Times New Roman" w:hAnsi="Times New Roman"/>
          <w:i w:val="0"/>
          <w:sz w:val="28"/>
        </w:rPr>
        <w:t>н</w:t>
      </w:r>
      <w:r w:rsidR="006E4AD1">
        <w:rPr>
          <w:rFonts w:ascii="Times New Roman" w:hAnsi="Times New Roman"/>
          <w:i w:val="0"/>
          <w:sz w:val="28"/>
        </w:rPr>
        <w:t>ский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092566" w:rsidRPr="00C924BB">
        <w:rPr>
          <w:rFonts w:ascii="Times New Roman" w:hAnsi="Times New Roman"/>
          <w:i w:val="0"/>
          <w:sz w:val="28"/>
        </w:rPr>
        <w:t>2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 социально-экономического развития муниципального обра</w:t>
      </w:r>
      <w:r w:rsidR="00092566" w:rsidRPr="00910A58">
        <w:rPr>
          <w:rFonts w:ascii="Times New Roman" w:hAnsi="Times New Roman"/>
          <w:i w:val="0"/>
          <w:sz w:val="28"/>
        </w:rPr>
        <w:t>з</w:t>
      </w:r>
      <w:r w:rsidR="00092566" w:rsidRPr="00910A58">
        <w:rPr>
          <w:rFonts w:ascii="Times New Roman" w:hAnsi="Times New Roman"/>
          <w:i w:val="0"/>
          <w:sz w:val="28"/>
        </w:rPr>
        <w:t>о</w:t>
      </w:r>
      <w:r w:rsidR="00092566" w:rsidRPr="00910A58">
        <w:rPr>
          <w:rFonts w:ascii="Times New Roman" w:hAnsi="Times New Roman"/>
          <w:i w:val="0"/>
          <w:sz w:val="28"/>
        </w:rPr>
        <w:t>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2014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910A5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6E4AD1">
        <w:rPr>
          <w:rFonts w:ascii="Times New Roman" w:hAnsi="Times New Roman"/>
          <w:i w:val="0"/>
          <w:sz w:val="28"/>
        </w:rPr>
        <w:t>К</w:t>
      </w:r>
      <w:r w:rsidR="006E4AD1">
        <w:rPr>
          <w:rFonts w:ascii="Times New Roman" w:hAnsi="Times New Roman"/>
          <w:i w:val="0"/>
          <w:sz w:val="28"/>
        </w:rPr>
        <w:t>у</w:t>
      </w:r>
      <w:r w:rsidR="006E4AD1">
        <w:rPr>
          <w:rFonts w:ascii="Times New Roman" w:hAnsi="Times New Roman"/>
          <w:i w:val="0"/>
          <w:sz w:val="28"/>
        </w:rPr>
        <w:t>румчинский</w:t>
      </w:r>
      <w:r w:rsidR="00092566" w:rsidRPr="00910A58">
        <w:rPr>
          <w:rFonts w:ascii="Times New Roman" w:hAnsi="Times New Roman"/>
          <w:i w:val="0"/>
          <w:sz w:val="28"/>
        </w:rPr>
        <w:t>» на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092566" w:rsidRPr="00910A58">
        <w:rPr>
          <w:rFonts w:ascii="Times New Roman" w:hAnsi="Times New Roman"/>
          <w:i w:val="0"/>
          <w:sz w:val="28"/>
        </w:rPr>
        <w:t>2012</w:t>
      </w:r>
      <w:r w:rsidRPr="00910A58">
        <w:rPr>
          <w:rFonts w:ascii="Times New Roman" w:hAnsi="Times New Roman"/>
          <w:i w:val="0"/>
          <w:sz w:val="28"/>
        </w:rPr>
        <w:t xml:space="preserve"> год, 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 xml:space="preserve">утвержденных постановлением главы </w:t>
      </w:r>
      <w:r w:rsidR="005548B0" w:rsidRPr="00910A58">
        <w:rPr>
          <w:rFonts w:ascii="Times New Roman" w:hAnsi="Times New Roman"/>
          <w:i w:val="0"/>
          <w:sz w:val="28"/>
        </w:rPr>
        <w:t>поселения</w:t>
      </w:r>
      <w:r w:rsidRPr="00910A58">
        <w:rPr>
          <w:rFonts w:ascii="Times New Roman" w:hAnsi="Times New Roman"/>
          <w:i w:val="0"/>
          <w:sz w:val="28"/>
        </w:rPr>
        <w:t xml:space="preserve"> от </w:t>
      </w:r>
      <w:r w:rsidR="00216768">
        <w:rPr>
          <w:rFonts w:ascii="Times New Roman" w:hAnsi="Times New Roman"/>
          <w:i w:val="0"/>
          <w:sz w:val="28"/>
        </w:rPr>
        <w:t>10</w:t>
      </w:r>
      <w:r w:rsidR="00D30C09" w:rsidRPr="00910A58">
        <w:rPr>
          <w:rFonts w:ascii="Times New Roman" w:hAnsi="Times New Roman"/>
          <w:i w:val="0"/>
          <w:sz w:val="28"/>
        </w:rPr>
        <w:t>.11.2011г.</w:t>
      </w:r>
      <w:r w:rsidR="0083653C" w:rsidRPr="00910A58">
        <w:rPr>
          <w:rFonts w:ascii="Times New Roman" w:hAnsi="Times New Roman"/>
          <w:i w:val="0"/>
          <w:sz w:val="28"/>
        </w:rPr>
        <w:t xml:space="preserve"> №</w:t>
      </w:r>
      <w:r w:rsidR="00216768">
        <w:rPr>
          <w:rFonts w:ascii="Times New Roman" w:hAnsi="Times New Roman"/>
          <w:i w:val="0"/>
          <w:sz w:val="28"/>
        </w:rPr>
        <w:t>92</w:t>
      </w:r>
      <w:r w:rsidR="00D30C09" w:rsidRPr="00910A58">
        <w:rPr>
          <w:rFonts w:ascii="Times New Roman" w:hAnsi="Times New Roman"/>
          <w:i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092566" w:rsidRPr="00DD5E99">
        <w:rPr>
          <w:rFonts w:ascii="Times New Roman" w:hAnsi="Times New Roman"/>
          <w:i w:val="0"/>
          <w:sz w:val="28"/>
        </w:rPr>
        <w:t>2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</w:t>
      </w:r>
      <w:r w:rsidRPr="00C91A2A">
        <w:rPr>
          <w:rFonts w:ascii="Times New Roman" w:hAnsi="Times New Roman"/>
          <w:i w:val="0"/>
          <w:sz w:val="28"/>
        </w:rPr>
        <w:t>с</w:t>
      </w:r>
      <w:r w:rsidRPr="00C91A2A">
        <w:rPr>
          <w:rFonts w:ascii="Times New Roman" w:hAnsi="Times New Roman"/>
          <w:i w:val="0"/>
          <w:sz w:val="28"/>
        </w:rPr>
        <w:t>новные характеристики бюджета, к которым относятся общий объем дох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 xml:space="preserve">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lastRenderedPageBreak/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092566">
        <w:rPr>
          <w:rFonts w:ascii="Times New Roman" w:hAnsi="Times New Roman"/>
          <w:i w:val="0"/>
          <w:sz w:val="28"/>
        </w:rPr>
        <w:t>» на 2012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825CE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6E4AD1">
        <w:rPr>
          <w:rFonts w:ascii="Times New Roman" w:hAnsi="Times New Roman"/>
          <w:i w:val="0"/>
          <w:sz w:val="28"/>
        </w:rPr>
        <w:t>Курумчи</w:t>
      </w:r>
      <w:r w:rsidR="006E4AD1">
        <w:rPr>
          <w:rFonts w:ascii="Times New Roman" w:hAnsi="Times New Roman"/>
          <w:i w:val="0"/>
          <w:sz w:val="28"/>
        </w:rPr>
        <w:t>н</w:t>
      </w:r>
      <w:r w:rsidR="006E4AD1">
        <w:rPr>
          <w:rFonts w:ascii="Times New Roman" w:hAnsi="Times New Roman"/>
          <w:i w:val="0"/>
          <w:sz w:val="28"/>
        </w:rPr>
        <w:t>ский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216768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>
        <w:rPr>
          <w:rFonts w:ascii="Times New Roman" w:hAnsi="Times New Roman"/>
          <w:i w:val="0"/>
          <w:sz w:val="28"/>
        </w:rPr>
        <w:t xml:space="preserve">» от </w:t>
      </w:r>
      <w:r w:rsidR="00216768">
        <w:rPr>
          <w:rFonts w:ascii="Times New Roman" w:hAnsi="Times New Roman"/>
          <w:i w:val="0"/>
          <w:sz w:val="28"/>
        </w:rPr>
        <w:t>28</w:t>
      </w:r>
      <w:r w:rsidR="00092566">
        <w:rPr>
          <w:rFonts w:ascii="Times New Roman" w:hAnsi="Times New Roman"/>
          <w:i w:val="0"/>
          <w:sz w:val="28"/>
        </w:rPr>
        <w:t>.12.2011</w:t>
      </w:r>
      <w:r w:rsidR="00E64906">
        <w:rPr>
          <w:rFonts w:ascii="Times New Roman" w:hAnsi="Times New Roman"/>
          <w:i w:val="0"/>
          <w:sz w:val="28"/>
        </w:rPr>
        <w:t>.</w:t>
      </w:r>
      <w:r w:rsidRPr="00A47FF8">
        <w:rPr>
          <w:rFonts w:ascii="Times New Roman" w:hAnsi="Times New Roman"/>
          <w:i w:val="0"/>
          <w:sz w:val="28"/>
        </w:rPr>
        <w:t xml:space="preserve"> №</w:t>
      </w:r>
      <w:r w:rsidR="00216768">
        <w:rPr>
          <w:rFonts w:ascii="Times New Roman" w:hAnsi="Times New Roman"/>
          <w:i w:val="0"/>
          <w:sz w:val="28"/>
        </w:rPr>
        <w:t>17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DD3441">
        <w:rPr>
          <w:rFonts w:ascii="Times New Roman" w:hAnsi="Times New Roman"/>
          <w:i w:val="0"/>
          <w:sz w:val="28"/>
        </w:rPr>
        <w:t>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092566">
        <w:rPr>
          <w:rFonts w:ascii="Times New Roman" w:hAnsi="Times New Roman"/>
          <w:i w:val="0"/>
          <w:sz w:val="28"/>
        </w:rPr>
        <w:t>2</w:t>
      </w:r>
      <w:r w:rsidR="00064578">
        <w:rPr>
          <w:rFonts w:ascii="Times New Roman" w:hAnsi="Times New Roman"/>
          <w:i w:val="0"/>
          <w:sz w:val="28"/>
        </w:rPr>
        <w:t xml:space="preserve"> год» в срок</w:t>
      </w:r>
      <w:r w:rsidR="00064578" w:rsidRPr="00A400E9">
        <w:rPr>
          <w:rFonts w:ascii="Times New Roman" w:hAnsi="Times New Roman"/>
          <w:i w:val="0"/>
          <w:sz w:val="28"/>
        </w:rPr>
        <w:t>, с</w:t>
      </w:r>
      <w:r w:rsidR="00064578" w:rsidRPr="00A400E9">
        <w:rPr>
          <w:rFonts w:ascii="Times New Roman" w:hAnsi="Times New Roman"/>
          <w:i w:val="0"/>
          <w:sz w:val="28"/>
        </w:rPr>
        <w:t>о</w:t>
      </w:r>
      <w:r w:rsidR="00064578" w:rsidRPr="00A400E9">
        <w:rPr>
          <w:rFonts w:ascii="Times New Roman" w:hAnsi="Times New Roman"/>
          <w:i w:val="0"/>
          <w:sz w:val="28"/>
        </w:rPr>
        <w:t>глас</w:t>
      </w:r>
      <w:r w:rsidR="00082681">
        <w:rPr>
          <w:rFonts w:ascii="Times New Roman" w:hAnsi="Times New Roman"/>
          <w:i w:val="0"/>
          <w:sz w:val="28"/>
        </w:rPr>
        <w:t>но ст. 24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</w:t>
      </w:r>
      <w:r>
        <w:rPr>
          <w:rFonts w:ascii="Times New Roman" w:hAnsi="Times New Roman"/>
          <w:i w:val="0"/>
          <w:sz w:val="28"/>
        </w:rPr>
        <w:t>р</w:t>
      </w:r>
      <w:r>
        <w:rPr>
          <w:rFonts w:ascii="Times New Roman" w:hAnsi="Times New Roman"/>
          <w:i w:val="0"/>
          <w:sz w:val="28"/>
        </w:rPr>
        <w:t xml:space="preserve">воначально бюджет </w:t>
      </w:r>
      <w:r w:rsidR="00825CE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>
        <w:rPr>
          <w:rFonts w:ascii="Times New Roman" w:hAnsi="Times New Roman"/>
          <w:i w:val="0"/>
          <w:sz w:val="28"/>
        </w:rPr>
        <w:t>»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со сл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216768">
        <w:rPr>
          <w:rFonts w:ascii="Times New Roman" w:hAnsi="Times New Roman"/>
          <w:i w:val="0"/>
          <w:sz w:val="28"/>
        </w:rPr>
        <w:t>6028,3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216768">
        <w:rPr>
          <w:rFonts w:ascii="Times New Roman" w:hAnsi="Times New Roman"/>
          <w:i w:val="0"/>
          <w:sz w:val="28"/>
        </w:rPr>
        <w:t>5800,4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216768">
        <w:rPr>
          <w:rFonts w:ascii="Times New Roman" w:hAnsi="Times New Roman"/>
          <w:i w:val="0"/>
          <w:sz w:val="28"/>
        </w:rPr>
        <w:t>11,4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</w:t>
      </w:r>
      <w:r w:rsidR="001B6451">
        <w:rPr>
          <w:rFonts w:ascii="Times New Roman" w:hAnsi="Times New Roman"/>
          <w:i w:val="0"/>
          <w:sz w:val="28"/>
        </w:rPr>
        <w:t>6039,7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2012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Pr="007E78B2">
        <w:rPr>
          <w:rFonts w:ascii="Times New Roman" w:hAnsi="Times New Roman"/>
          <w:i w:val="0"/>
          <w:sz w:val="28"/>
        </w:rPr>
        <w:t>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1B6451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28.12.2011г. №17</w:t>
            </w:r>
          </w:p>
        </w:tc>
        <w:tc>
          <w:tcPr>
            <w:tcW w:w="1500" w:type="dxa"/>
            <w:vAlign w:val="center"/>
          </w:tcPr>
          <w:p w:rsidR="00A73FC6" w:rsidRPr="007E78B2" w:rsidRDefault="001B645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6028,30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1B645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6039,70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1B6451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29.06.2012г. №50</w:t>
            </w:r>
          </w:p>
        </w:tc>
        <w:tc>
          <w:tcPr>
            <w:tcW w:w="1500" w:type="dxa"/>
            <w:vAlign w:val="center"/>
          </w:tcPr>
          <w:p w:rsidR="00A73FC6" w:rsidRPr="007E78B2" w:rsidRDefault="001B645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6028,40</w:t>
            </w:r>
          </w:p>
        </w:tc>
        <w:tc>
          <w:tcPr>
            <w:tcW w:w="1562" w:type="dxa"/>
            <w:vAlign w:val="center"/>
          </w:tcPr>
          <w:p w:rsidR="00A73FC6" w:rsidRPr="007E78B2" w:rsidRDefault="003C186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0,10</w:t>
            </w:r>
          </w:p>
        </w:tc>
        <w:tc>
          <w:tcPr>
            <w:tcW w:w="1504" w:type="dxa"/>
            <w:vAlign w:val="center"/>
          </w:tcPr>
          <w:p w:rsidR="00A73FC6" w:rsidRPr="007E78B2" w:rsidRDefault="001B645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6039,70</w:t>
            </w:r>
          </w:p>
        </w:tc>
        <w:tc>
          <w:tcPr>
            <w:tcW w:w="1562" w:type="dxa"/>
            <w:vAlign w:val="center"/>
          </w:tcPr>
          <w:p w:rsidR="00A73FC6" w:rsidRPr="007E78B2" w:rsidRDefault="003C186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0,00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1B6451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08.10.2012г. №52</w:t>
            </w:r>
          </w:p>
        </w:tc>
        <w:tc>
          <w:tcPr>
            <w:tcW w:w="1500" w:type="dxa"/>
            <w:vAlign w:val="center"/>
          </w:tcPr>
          <w:p w:rsidR="00A73FC6" w:rsidRPr="007E78B2" w:rsidRDefault="001B645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6028,30</w:t>
            </w:r>
          </w:p>
        </w:tc>
        <w:tc>
          <w:tcPr>
            <w:tcW w:w="1562" w:type="dxa"/>
            <w:vAlign w:val="center"/>
          </w:tcPr>
          <w:p w:rsidR="00A73FC6" w:rsidRPr="007E78B2" w:rsidRDefault="003C186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-0,10</w:t>
            </w:r>
          </w:p>
        </w:tc>
        <w:tc>
          <w:tcPr>
            <w:tcW w:w="1504" w:type="dxa"/>
            <w:vAlign w:val="center"/>
          </w:tcPr>
          <w:p w:rsidR="00A73FC6" w:rsidRPr="007E78B2" w:rsidRDefault="001B645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6039,70</w:t>
            </w:r>
          </w:p>
        </w:tc>
        <w:tc>
          <w:tcPr>
            <w:tcW w:w="1562" w:type="dxa"/>
            <w:vAlign w:val="center"/>
          </w:tcPr>
          <w:p w:rsidR="00A73FC6" w:rsidRPr="007E78B2" w:rsidRDefault="003C186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0,00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1B6451" w:rsidP="001B6451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22</w:t>
            </w:r>
            <w:r w:rsidR="00A73FC6" w:rsidRPr="007E78B2">
              <w:rPr>
                <w:rFonts w:ascii="Times New Roman" w:hAnsi="Times New Roman"/>
                <w:i w:val="0"/>
                <w:sz w:val="28"/>
              </w:rPr>
              <w:t>.</w:t>
            </w:r>
            <w:r>
              <w:rPr>
                <w:rFonts w:ascii="Times New Roman" w:hAnsi="Times New Roman"/>
                <w:i w:val="0"/>
                <w:sz w:val="28"/>
              </w:rPr>
              <w:t>10</w:t>
            </w:r>
            <w:r w:rsidR="00A73FC6" w:rsidRPr="007E78B2">
              <w:rPr>
                <w:rFonts w:ascii="Times New Roman" w:hAnsi="Times New Roman"/>
                <w:i w:val="0"/>
                <w:sz w:val="28"/>
              </w:rPr>
              <w:t>.2012г. №</w:t>
            </w:r>
            <w:r>
              <w:rPr>
                <w:rFonts w:ascii="Times New Roman" w:hAnsi="Times New Roman"/>
                <w:i w:val="0"/>
                <w:sz w:val="28"/>
              </w:rPr>
              <w:t>5</w:t>
            </w:r>
            <w:r w:rsidR="00A73FC6" w:rsidRPr="007E78B2">
              <w:rPr>
                <w:rFonts w:ascii="Times New Roman" w:hAnsi="Times New Roman"/>
                <w:i w:val="0"/>
                <w:sz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A73FC6" w:rsidRPr="007E78B2" w:rsidRDefault="001B645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6360,30</w:t>
            </w:r>
          </w:p>
        </w:tc>
        <w:tc>
          <w:tcPr>
            <w:tcW w:w="1562" w:type="dxa"/>
            <w:vAlign w:val="center"/>
          </w:tcPr>
          <w:p w:rsidR="00A73FC6" w:rsidRPr="007E78B2" w:rsidRDefault="003C186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332,00</w:t>
            </w:r>
          </w:p>
        </w:tc>
        <w:tc>
          <w:tcPr>
            <w:tcW w:w="1504" w:type="dxa"/>
            <w:vAlign w:val="center"/>
          </w:tcPr>
          <w:p w:rsidR="00A73FC6" w:rsidRPr="007E78B2" w:rsidRDefault="001B645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6371,60</w:t>
            </w:r>
          </w:p>
        </w:tc>
        <w:tc>
          <w:tcPr>
            <w:tcW w:w="1562" w:type="dxa"/>
            <w:vAlign w:val="center"/>
          </w:tcPr>
          <w:p w:rsidR="00A73FC6" w:rsidRPr="007E78B2" w:rsidRDefault="003C186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331,90</w:t>
            </w:r>
          </w:p>
        </w:tc>
      </w:tr>
      <w:tr w:rsidR="001B6451" w:rsidRPr="007E78B2" w:rsidTr="00FB4E09">
        <w:trPr>
          <w:trHeight w:val="382"/>
        </w:trPr>
        <w:tc>
          <w:tcPr>
            <w:tcW w:w="3442" w:type="dxa"/>
            <w:vAlign w:val="center"/>
          </w:tcPr>
          <w:p w:rsidR="001B6451" w:rsidRDefault="005625E9" w:rsidP="005625E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26.12.2012г. №56</w:t>
            </w:r>
          </w:p>
        </w:tc>
        <w:tc>
          <w:tcPr>
            <w:tcW w:w="1500" w:type="dxa"/>
            <w:vAlign w:val="center"/>
          </w:tcPr>
          <w:p w:rsidR="001B6451" w:rsidRDefault="001B645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6407,09</w:t>
            </w:r>
          </w:p>
        </w:tc>
        <w:tc>
          <w:tcPr>
            <w:tcW w:w="1562" w:type="dxa"/>
            <w:vAlign w:val="center"/>
          </w:tcPr>
          <w:p w:rsidR="001B6451" w:rsidRPr="007E78B2" w:rsidRDefault="003C186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46,79</w:t>
            </w:r>
          </w:p>
        </w:tc>
        <w:tc>
          <w:tcPr>
            <w:tcW w:w="1504" w:type="dxa"/>
            <w:vAlign w:val="center"/>
          </w:tcPr>
          <w:p w:rsidR="001B6451" w:rsidRDefault="003C186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6420,73</w:t>
            </w:r>
          </w:p>
        </w:tc>
        <w:tc>
          <w:tcPr>
            <w:tcW w:w="1562" w:type="dxa"/>
            <w:vAlign w:val="center"/>
          </w:tcPr>
          <w:p w:rsidR="001B6451" w:rsidRPr="007E78B2" w:rsidRDefault="003C186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49,13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6E4AD1">
        <w:rPr>
          <w:rFonts w:ascii="Times New Roman" w:hAnsi="Times New Roman"/>
          <w:i w:val="0"/>
          <w:sz w:val="28"/>
        </w:rPr>
        <w:t>К</w:t>
      </w:r>
      <w:r w:rsidR="006E4AD1">
        <w:rPr>
          <w:rFonts w:ascii="Times New Roman" w:hAnsi="Times New Roman"/>
          <w:i w:val="0"/>
          <w:sz w:val="28"/>
        </w:rPr>
        <w:t>у</w:t>
      </w:r>
      <w:r w:rsidR="006E4AD1">
        <w:rPr>
          <w:rFonts w:ascii="Times New Roman" w:hAnsi="Times New Roman"/>
          <w:i w:val="0"/>
          <w:sz w:val="28"/>
        </w:rPr>
        <w:t>румчинский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0041DF" w:rsidRPr="007E78B2">
        <w:rPr>
          <w:rFonts w:ascii="Times New Roman" w:hAnsi="Times New Roman"/>
          <w:i w:val="0"/>
          <w:sz w:val="28"/>
        </w:rPr>
        <w:t>2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</w:t>
      </w:r>
      <w:r w:rsidRPr="007E78B2">
        <w:rPr>
          <w:rFonts w:ascii="Times New Roman" w:hAnsi="Times New Roman"/>
          <w:i w:val="0"/>
          <w:sz w:val="28"/>
        </w:rPr>
        <w:t>е</w:t>
      </w:r>
      <w:r w:rsidRPr="007E78B2">
        <w:rPr>
          <w:rFonts w:ascii="Times New Roman" w:hAnsi="Times New Roman"/>
          <w:i w:val="0"/>
          <w:sz w:val="28"/>
        </w:rPr>
        <w:lastRenderedPageBreak/>
        <w:t>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</w:t>
      </w:r>
      <w:r w:rsidRPr="00A81686">
        <w:rPr>
          <w:rFonts w:ascii="Times New Roman" w:hAnsi="Times New Roman"/>
          <w:i w:val="0"/>
          <w:sz w:val="28"/>
        </w:rPr>
        <w:t>у</w:t>
      </w:r>
      <w:r w:rsidRPr="00A81686">
        <w:rPr>
          <w:rFonts w:ascii="Times New Roman" w:hAnsi="Times New Roman"/>
          <w:i w:val="0"/>
          <w:sz w:val="28"/>
        </w:rPr>
        <w:t>гих уровней.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752EE1">
        <w:rPr>
          <w:rFonts w:ascii="Times New Roman" w:hAnsi="Times New Roman"/>
          <w:i w:val="0"/>
          <w:sz w:val="28"/>
        </w:rPr>
        <w:t>»</w:t>
      </w:r>
      <w:r w:rsidR="00825CE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Pr="00FE5BAB">
        <w:rPr>
          <w:rFonts w:ascii="Times New Roman" w:hAnsi="Times New Roman"/>
          <w:i w:val="0"/>
          <w:sz w:val="28"/>
        </w:rPr>
        <w:t xml:space="preserve">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</w:t>
      </w:r>
      <w:r w:rsidR="008756FC" w:rsidRPr="00FE5BAB">
        <w:rPr>
          <w:rFonts w:ascii="Times New Roman" w:hAnsi="Times New Roman"/>
          <w:i w:val="0"/>
          <w:sz w:val="28"/>
        </w:rPr>
        <w:t>и</w:t>
      </w:r>
      <w:r w:rsidR="008756FC" w:rsidRPr="00FE5BAB">
        <w:rPr>
          <w:rFonts w:ascii="Times New Roman" w:hAnsi="Times New Roman"/>
          <w:i w:val="0"/>
          <w:sz w:val="28"/>
        </w:rPr>
        <w:t>ей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6E4AD1">
        <w:rPr>
          <w:rFonts w:ascii="Times New Roman" w:hAnsi="Times New Roman"/>
          <w:i w:val="0"/>
          <w:sz w:val="28"/>
        </w:rPr>
        <w:t>Курумчинский</w:t>
      </w:r>
      <w:r>
        <w:rPr>
          <w:rFonts w:ascii="Times New Roman" w:hAnsi="Times New Roman"/>
          <w:i w:val="0"/>
          <w:sz w:val="28"/>
        </w:rPr>
        <w:t>»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представлен в КСП МО «Баяндаевский район» </w:t>
      </w:r>
      <w:r w:rsidR="001127A8">
        <w:rPr>
          <w:rFonts w:ascii="Times New Roman" w:hAnsi="Times New Roman"/>
          <w:i w:val="0"/>
          <w:sz w:val="28"/>
        </w:rPr>
        <w:t>в срок</w:t>
      </w:r>
      <w:r w:rsidR="00FE5BAB">
        <w:rPr>
          <w:rFonts w:ascii="Times New Roman" w:hAnsi="Times New Roman"/>
          <w:i w:val="0"/>
          <w:sz w:val="28"/>
        </w:rPr>
        <w:t>,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указанн</w:t>
      </w:r>
      <w:r w:rsidR="005625E9">
        <w:rPr>
          <w:rFonts w:ascii="Times New Roman" w:hAnsi="Times New Roman"/>
          <w:i w:val="0"/>
          <w:sz w:val="28"/>
        </w:rPr>
        <w:t>ы</w:t>
      </w:r>
      <w:r w:rsidR="001127A8">
        <w:rPr>
          <w:rFonts w:ascii="Times New Roman" w:hAnsi="Times New Roman"/>
          <w:i w:val="0"/>
          <w:sz w:val="28"/>
        </w:rPr>
        <w:t>й</w:t>
      </w:r>
      <w:r w:rsidR="00FE5BAB" w:rsidRPr="005E4708">
        <w:rPr>
          <w:rFonts w:ascii="Times New Roman" w:hAnsi="Times New Roman"/>
          <w:i w:val="0"/>
          <w:sz w:val="28"/>
        </w:rPr>
        <w:t xml:space="preserve"> в статье 264.4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</w:t>
      </w:r>
      <w:r w:rsidR="00825CE6">
        <w:rPr>
          <w:rFonts w:ascii="Times New Roman" w:hAnsi="Times New Roman"/>
          <w:i w:val="0"/>
          <w:sz w:val="28"/>
        </w:rPr>
        <w:t xml:space="preserve"> </w:t>
      </w:r>
      <w:r w:rsidR="00FE5BAB">
        <w:rPr>
          <w:rFonts w:ascii="Times New Roman" w:hAnsi="Times New Roman"/>
          <w:i w:val="0"/>
          <w:sz w:val="28"/>
        </w:rPr>
        <w:t xml:space="preserve">не позднее 1 апреля года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6E4AD1">
        <w:rPr>
          <w:b/>
          <w:sz w:val="28"/>
        </w:rPr>
        <w:t>Курумчинский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825CE6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6E4AD1">
        <w:rPr>
          <w:sz w:val="28"/>
        </w:rPr>
        <w:t>Курумчинский</w:t>
      </w:r>
      <w:r w:rsidR="00D46986">
        <w:rPr>
          <w:sz w:val="28"/>
        </w:rPr>
        <w:t xml:space="preserve">» </w:t>
      </w:r>
      <w:r w:rsidR="00D46986" w:rsidRPr="005E1B6D">
        <w:rPr>
          <w:sz w:val="28"/>
        </w:rPr>
        <w:t xml:space="preserve">от </w:t>
      </w:r>
      <w:r w:rsidR="005625E9" w:rsidRPr="005E1B6D">
        <w:rPr>
          <w:sz w:val="28"/>
        </w:rPr>
        <w:t>26</w:t>
      </w:r>
      <w:r w:rsidR="001B5E64" w:rsidRPr="005E1B6D">
        <w:rPr>
          <w:sz w:val="28"/>
        </w:rPr>
        <w:t>.12.</w:t>
      </w:r>
      <w:r w:rsidR="000041DF" w:rsidRPr="005E1B6D">
        <w:rPr>
          <w:sz w:val="28"/>
        </w:rPr>
        <w:t>2012</w:t>
      </w:r>
      <w:r w:rsidR="00D46986" w:rsidRPr="005E1B6D">
        <w:rPr>
          <w:sz w:val="28"/>
        </w:rPr>
        <w:t>г. №</w:t>
      </w:r>
      <w:r w:rsidR="005625E9" w:rsidRPr="005E1B6D">
        <w:rPr>
          <w:sz w:val="28"/>
        </w:rPr>
        <w:t>56</w:t>
      </w:r>
      <w:r w:rsidR="00825CE6">
        <w:rPr>
          <w:sz w:val="28"/>
        </w:rPr>
        <w:t xml:space="preserve"> </w:t>
      </w:r>
      <w:r w:rsidR="008C6AFE" w:rsidRPr="00D30C09">
        <w:rPr>
          <w:sz w:val="28"/>
        </w:rPr>
        <w:t xml:space="preserve">утвержден по доходам в сумме </w:t>
      </w:r>
      <w:r w:rsidR="003C186D">
        <w:rPr>
          <w:sz w:val="28"/>
        </w:rPr>
        <w:t>6407,09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3C186D">
        <w:rPr>
          <w:sz w:val="28"/>
        </w:rPr>
        <w:t>6420,73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6E4AD1">
        <w:rPr>
          <w:sz w:val="28"/>
        </w:rPr>
        <w:t>Курумчинский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7B144C">
        <w:rPr>
          <w:sz w:val="28"/>
        </w:rPr>
        <w:t>2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6E4AD1">
        <w:rPr>
          <w:sz w:val="28"/>
        </w:rPr>
        <w:t>Курумчинский</w:t>
      </w:r>
      <w:r w:rsidR="00DB2F55">
        <w:rPr>
          <w:sz w:val="28"/>
        </w:rPr>
        <w:t>»  на 201</w:t>
      </w:r>
      <w:r>
        <w:rPr>
          <w:sz w:val="28"/>
        </w:rPr>
        <w:t>2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0"/>
        <w:gridCol w:w="1371"/>
        <w:gridCol w:w="1261"/>
        <w:gridCol w:w="1260"/>
        <w:gridCol w:w="1262"/>
        <w:gridCol w:w="1066"/>
      </w:tblGrid>
      <w:tr w:rsidR="007240A0" w:rsidTr="007240A0">
        <w:trPr>
          <w:trHeight w:val="633"/>
        </w:trPr>
        <w:tc>
          <w:tcPr>
            <w:tcW w:w="1733" w:type="pct"/>
          </w:tcPr>
          <w:p w:rsidR="007240A0" w:rsidRPr="0074313F" w:rsidRDefault="007240A0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2" w:type="pct"/>
            <w:gridSpan w:val="2"/>
          </w:tcPr>
          <w:p w:rsidR="007240A0" w:rsidRPr="00CF6A6B" w:rsidRDefault="007240A0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 w:rsidR="006E4AD1">
              <w:t>Курумчи</w:t>
            </w:r>
            <w:r w:rsidR="006E4AD1">
              <w:t>н</w:t>
            </w:r>
            <w:r w:rsidR="006E4AD1">
              <w:t>ский</w:t>
            </w:r>
            <w:r w:rsidRPr="00CF6A6B">
              <w:t>»</w:t>
            </w:r>
            <w:r>
              <w:t>, руб.</w:t>
            </w:r>
          </w:p>
        </w:tc>
        <w:tc>
          <w:tcPr>
            <w:tcW w:w="662" w:type="pct"/>
            <w:vMerge w:val="restart"/>
          </w:tcPr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7240A0" w:rsidRPr="007E78B2" w:rsidRDefault="007240A0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3" w:type="pct"/>
            <w:gridSpan w:val="2"/>
          </w:tcPr>
          <w:p w:rsidR="007240A0" w:rsidRDefault="007240A0">
            <w:r>
              <w:t>Исполнение 2012 год</w:t>
            </w:r>
          </w:p>
        </w:tc>
      </w:tr>
      <w:tr w:rsidR="0082438D" w:rsidTr="00D30C09">
        <w:trPr>
          <w:trHeight w:val="633"/>
        </w:trPr>
        <w:tc>
          <w:tcPr>
            <w:tcW w:w="1733" w:type="pct"/>
            <w:tcBorders>
              <w:bottom w:val="single" w:sz="4" w:space="0" w:color="auto"/>
            </w:tcBorders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7240A0" w:rsidRPr="007E78B2" w:rsidRDefault="007240A0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240A0" w:rsidRPr="0074313F" w:rsidRDefault="007240A0" w:rsidP="00FB4E09">
            <w:pPr>
              <w:suppressAutoHyphens/>
              <w:jc w:val="both"/>
            </w:pPr>
            <w:r>
              <w:t xml:space="preserve"> руб.</w:t>
            </w:r>
          </w:p>
        </w:tc>
        <w:tc>
          <w:tcPr>
            <w:tcW w:w="560" w:type="pct"/>
            <w:shd w:val="clear" w:color="auto" w:fill="auto"/>
          </w:tcPr>
          <w:p w:rsidR="007240A0" w:rsidRPr="0074313F" w:rsidRDefault="007240A0" w:rsidP="00FB4E09">
            <w:pPr>
              <w:suppressAutoHyphens/>
              <w:jc w:val="both"/>
            </w:pPr>
            <w:r>
              <w:t>%</w:t>
            </w:r>
          </w:p>
        </w:tc>
      </w:tr>
      <w:tr w:rsidR="0082438D" w:rsidTr="00D30C09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7240A0">
        <w:tc>
          <w:tcPr>
            <w:tcW w:w="4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/>
        </w:tc>
      </w:tr>
      <w:tr w:rsidR="000B7EFE" w:rsidTr="000B7EFE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E" w:rsidRPr="0074313F" w:rsidRDefault="000B7EFE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274689,30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46789,3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E" w:rsidRPr="00BD35A4" w:rsidRDefault="000B7EFE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274590,46</w:t>
            </w:r>
          </w:p>
        </w:tc>
        <w:tc>
          <w:tcPr>
            <w:tcW w:w="560" w:type="pct"/>
            <w:shd w:val="clear" w:color="auto" w:fill="auto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99,96</w:t>
            </w:r>
          </w:p>
        </w:tc>
      </w:tr>
      <w:tr w:rsidR="000B7EFE" w:rsidTr="000B7EFE">
        <w:tc>
          <w:tcPr>
            <w:tcW w:w="1733" w:type="pct"/>
            <w:tcBorders>
              <w:top w:val="single" w:sz="4" w:space="0" w:color="auto"/>
            </w:tcBorders>
          </w:tcPr>
          <w:p w:rsidR="000B7EFE" w:rsidRPr="0074313F" w:rsidRDefault="000B7EFE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192900,00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220510,00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27610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0B7EFE" w:rsidRPr="00BD35A4" w:rsidRDefault="000B7EFE" w:rsidP="00B552C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220468,65</w:t>
            </w:r>
          </w:p>
        </w:tc>
        <w:tc>
          <w:tcPr>
            <w:tcW w:w="560" w:type="pct"/>
            <w:shd w:val="clear" w:color="auto" w:fill="auto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99,98</w:t>
            </w:r>
          </w:p>
        </w:tc>
      </w:tr>
      <w:tr w:rsidR="000B7EFE" w:rsidTr="000B7EFE">
        <w:tc>
          <w:tcPr>
            <w:tcW w:w="1733" w:type="pct"/>
          </w:tcPr>
          <w:p w:rsidR="000B7EFE" w:rsidRDefault="000B7EFE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0" w:type="pct"/>
          </w:tcPr>
          <w:p w:rsidR="000B7EFE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3180,00</w:t>
            </w:r>
          </w:p>
        </w:tc>
        <w:tc>
          <w:tcPr>
            <w:tcW w:w="662" w:type="pct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0B7EFE" w:rsidRPr="00BD35A4" w:rsidRDefault="000B7EFE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3176,69</w:t>
            </w:r>
          </w:p>
        </w:tc>
        <w:tc>
          <w:tcPr>
            <w:tcW w:w="560" w:type="pct"/>
            <w:shd w:val="clear" w:color="auto" w:fill="auto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99,90</w:t>
            </w:r>
          </w:p>
        </w:tc>
      </w:tr>
      <w:tr w:rsidR="000B7EFE" w:rsidTr="000B7EFE">
        <w:tc>
          <w:tcPr>
            <w:tcW w:w="1733" w:type="pct"/>
          </w:tcPr>
          <w:p w:rsidR="000B7EFE" w:rsidRPr="0074313F" w:rsidRDefault="000B7EFE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0" w:type="pct"/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662" w:type="pct"/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45069,30</w:t>
            </w:r>
          </w:p>
        </w:tc>
        <w:tc>
          <w:tcPr>
            <w:tcW w:w="662" w:type="pct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10069,3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0B7EFE" w:rsidRPr="00BD35A4" w:rsidRDefault="000B7EFE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45028,96</w:t>
            </w:r>
          </w:p>
        </w:tc>
        <w:tc>
          <w:tcPr>
            <w:tcW w:w="560" w:type="pct"/>
            <w:shd w:val="clear" w:color="auto" w:fill="auto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99,91</w:t>
            </w:r>
          </w:p>
        </w:tc>
      </w:tr>
      <w:tr w:rsidR="000B7EFE" w:rsidTr="000B7EFE">
        <w:trPr>
          <w:trHeight w:val="70"/>
        </w:trPr>
        <w:tc>
          <w:tcPr>
            <w:tcW w:w="1733" w:type="pct"/>
          </w:tcPr>
          <w:p w:rsidR="000B7EFE" w:rsidRDefault="000B7EFE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20" w:type="pct"/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0B7EFE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5930,00</w:t>
            </w:r>
          </w:p>
        </w:tc>
        <w:tc>
          <w:tcPr>
            <w:tcW w:w="662" w:type="pct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0B7EFE" w:rsidRDefault="000B7EFE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5916,16</w:t>
            </w:r>
          </w:p>
        </w:tc>
        <w:tc>
          <w:tcPr>
            <w:tcW w:w="560" w:type="pct"/>
            <w:shd w:val="clear" w:color="auto" w:fill="auto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99,77</w:t>
            </w:r>
          </w:p>
        </w:tc>
      </w:tr>
      <w:tr w:rsidR="000B7EFE" w:rsidTr="000B7EFE">
        <w:trPr>
          <w:trHeight w:val="70"/>
        </w:trPr>
        <w:tc>
          <w:tcPr>
            <w:tcW w:w="1733" w:type="pct"/>
          </w:tcPr>
          <w:p w:rsidR="000B7EFE" w:rsidRPr="0074313F" w:rsidRDefault="000B7EFE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pct"/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5800400,00</w:t>
            </w:r>
          </w:p>
        </w:tc>
        <w:tc>
          <w:tcPr>
            <w:tcW w:w="662" w:type="pct"/>
          </w:tcPr>
          <w:p w:rsidR="000B7EFE" w:rsidRPr="0074313F" w:rsidRDefault="000B7E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6132400,00</w:t>
            </w:r>
          </w:p>
        </w:tc>
        <w:tc>
          <w:tcPr>
            <w:tcW w:w="662" w:type="pct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332000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0B7EFE" w:rsidRPr="0074313F" w:rsidRDefault="000B7EFE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6132400,00</w:t>
            </w:r>
          </w:p>
        </w:tc>
        <w:tc>
          <w:tcPr>
            <w:tcW w:w="560" w:type="pct"/>
            <w:shd w:val="clear" w:color="auto" w:fill="auto"/>
          </w:tcPr>
          <w:p w:rsidR="000B7EFE" w:rsidRPr="000B7EFE" w:rsidRDefault="000B7EFE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100,00</w:t>
            </w:r>
          </w:p>
        </w:tc>
      </w:tr>
      <w:tr w:rsidR="000B7EFE" w:rsidTr="000B7EFE">
        <w:tc>
          <w:tcPr>
            <w:tcW w:w="1733" w:type="pct"/>
          </w:tcPr>
          <w:p w:rsidR="000B7EFE" w:rsidRPr="001B5E64" w:rsidRDefault="000B7EFE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0" w:type="pct"/>
          </w:tcPr>
          <w:p w:rsidR="000B7EFE" w:rsidRPr="001B5E64" w:rsidRDefault="000B7EF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6028300,00</w:t>
            </w:r>
          </w:p>
        </w:tc>
        <w:tc>
          <w:tcPr>
            <w:tcW w:w="662" w:type="pct"/>
          </w:tcPr>
          <w:p w:rsidR="000B7EFE" w:rsidRPr="001B5E64" w:rsidRDefault="000B7EF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6407089,30</w:t>
            </w:r>
          </w:p>
        </w:tc>
        <w:tc>
          <w:tcPr>
            <w:tcW w:w="662" w:type="pct"/>
          </w:tcPr>
          <w:p w:rsidR="000B7EFE" w:rsidRPr="00281FBD" w:rsidRDefault="000B7EFE" w:rsidP="000B7EFE">
            <w:pPr>
              <w:jc w:val="right"/>
              <w:rPr>
                <w:b/>
                <w:sz w:val="22"/>
                <w:szCs w:val="22"/>
              </w:rPr>
            </w:pPr>
            <w:r w:rsidRPr="00281FBD">
              <w:rPr>
                <w:b/>
                <w:sz w:val="22"/>
                <w:szCs w:val="22"/>
              </w:rPr>
              <w:t>378789,30</w:t>
            </w:r>
          </w:p>
        </w:tc>
        <w:tc>
          <w:tcPr>
            <w:tcW w:w="663" w:type="pct"/>
          </w:tcPr>
          <w:p w:rsidR="000B7EFE" w:rsidRPr="00281FBD" w:rsidRDefault="000B7EFE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281FBD">
              <w:rPr>
                <w:b/>
                <w:sz w:val="22"/>
                <w:szCs w:val="22"/>
              </w:rPr>
              <w:t>6406990,46</w:t>
            </w:r>
          </w:p>
        </w:tc>
        <w:tc>
          <w:tcPr>
            <w:tcW w:w="560" w:type="pct"/>
            <w:shd w:val="clear" w:color="auto" w:fill="auto"/>
          </w:tcPr>
          <w:p w:rsidR="000B7EFE" w:rsidRPr="00281FBD" w:rsidRDefault="000B7EFE" w:rsidP="000B7EFE">
            <w:pPr>
              <w:jc w:val="right"/>
              <w:rPr>
                <w:b/>
                <w:sz w:val="22"/>
                <w:szCs w:val="22"/>
              </w:rPr>
            </w:pPr>
            <w:r w:rsidRPr="00281FBD">
              <w:rPr>
                <w:b/>
                <w:sz w:val="22"/>
                <w:szCs w:val="22"/>
              </w:rPr>
              <w:t>100,00</w:t>
            </w:r>
          </w:p>
        </w:tc>
      </w:tr>
      <w:tr w:rsidR="00772408" w:rsidTr="007240A0">
        <w:tc>
          <w:tcPr>
            <w:tcW w:w="4440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281FBD" w:rsidTr="00281FBD">
        <w:tc>
          <w:tcPr>
            <w:tcW w:w="1733" w:type="pct"/>
          </w:tcPr>
          <w:p w:rsidR="00281FBD" w:rsidRPr="0074313F" w:rsidRDefault="00281FBD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2984500,00</w:t>
            </w:r>
          </w:p>
        </w:tc>
        <w:tc>
          <w:tcPr>
            <w:tcW w:w="662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3642920,00</w:t>
            </w:r>
          </w:p>
        </w:tc>
        <w:tc>
          <w:tcPr>
            <w:tcW w:w="662" w:type="pct"/>
          </w:tcPr>
          <w:p w:rsidR="00281FBD" w:rsidRPr="000615CC" w:rsidRDefault="00281FBD" w:rsidP="00281FBD">
            <w:pPr>
              <w:jc w:val="right"/>
            </w:pPr>
            <w:r w:rsidRPr="000615CC">
              <w:t>658420</w:t>
            </w:r>
            <w:r>
              <w:t>,00</w:t>
            </w:r>
          </w:p>
        </w:tc>
        <w:tc>
          <w:tcPr>
            <w:tcW w:w="663" w:type="pct"/>
          </w:tcPr>
          <w:p w:rsidR="00281FBD" w:rsidRPr="0074313F" w:rsidRDefault="00281FBD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3490285,75</w:t>
            </w:r>
          </w:p>
        </w:tc>
        <w:tc>
          <w:tcPr>
            <w:tcW w:w="560" w:type="pct"/>
            <w:shd w:val="clear" w:color="auto" w:fill="auto"/>
          </w:tcPr>
          <w:p w:rsidR="00281FBD" w:rsidRPr="000B7EFE" w:rsidRDefault="00281FBD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95,81</w:t>
            </w:r>
          </w:p>
        </w:tc>
      </w:tr>
      <w:tr w:rsidR="00281FBD" w:rsidTr="00281FBD">
        <w:tc>
          <w:tcPr>
            <w:tcW w:w="1733" w:type="pct"/>
          </w:tcPr>
          <w:p w:rsidR="00281FBD" w:rsidRPr="0074313F" w:rsidRDefault="00281FBD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66000,00</w:t>
            </w:r>
          </w:p>
        </w:tc>
        <w:tc>
          <w:tcPr>
            <w:tcW w:w="662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66000,00</w:t>
            </w:r>
          </w:p>
        </w:tc>
        <w:tc>
          <w:tcPr>
            <w:tcW w:w="662" w:type="pct"/>
          </w:tcPr>
          <w:p w:rsidR="00281FBD" w:rsidRPr="000615CC" w:rsidRDefault="00281FBD" w:rsidP="00281FBD">
            <w:pPr>
              <w:jc w:val="right"/>
            </w:pPr>
            <w:r w:rsidRPr="000615CC">
              <w:t>0</w:t>
            </w:r>
            <w:r>
              <w:t>,00</w:t>
            </w:r>
          </w:p>
        </w:tc>
        <w:tc>
          <w:tcPr>
            <w:tcW w:w="663" w:type="pct"/>
          </w:tcPr>
          <w:p w:rsidR="00281FBD" w:rsidRPr="0074313F" w:rsidRDefault="00281FBD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66000,00</w:t>
            </w:r>
          </w:p>
        </w:tc>
        <w:tc>
          <w:tcPr>
            <w:tcW w:w="560" w:type="pct"/>
            <w:shd w:val="clear" w:color="auto" w:fill="auto"/>
          </w:tcPr>
          <w:p w:rsidR="00281FBD" w:rsidRPr="000B7EFE" w:rsidRDefault="00281FBD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100,00</w:t>
            </w:r>
          </w:p>
        </w:tc>
      </w:tr>
      <w:tr w:rsidR="00281FBD" w:rsidRPr="006766EC" w:rsidTr="00281FBD">
        <w:tc>
          <w:tcPr>
            <w:tcW w:w="1733" w:type="pct"/>
          </w:tcPr>
          <w:p w:rsidR="00281FBD" w:rsidRPr="00605DBE" w:rsidRDefault="00281FBD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pct"/>
          </w:tcPr>
          <w:p w:rsidR="00281FBD" w:rsidRPr="00605DBE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767200,00</w:t>
            </w:r>
          </w:p>
        </w:tc>
        <w:tc>
          <w:tcPr>
            <w:tcW w:w="662" w:type="pct"/>
          </w:tcPr>
          <w:p w:rsidR="00281FBD" w:rsidRPr="002406AD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718100,00</w:t>
            </w:r>
          </w:p>
        </w:tc>
        <w:tc>
          <w:tcPr>
            <w:tcW w:w="662" w:type="pct"/>
          </w:tcPr>
          <w:p w:rsidR="00281FBD" w:rsidRPr="000615CC" w:rsidRDefault="00281FBD" w:rsidP="00281FBD">
            <w:pPr>
              <w:jc w:val="right"/>
            </w:pPr>
            <w:r w:rsidRPr="000615CC">
              <w:t>-49100</w:t>
            </w:r>
            <w:r>
              <w:t>,00</w:t>
            </w:r>
          </w:p>
        </w:tc>
        <w:tc>
          <w:tcPr>
            <w:tcW w:w="663" w:type="pct"/>
          </w:tcPr>
          <w:p w:rsidR="00281FBD" w:rsidRPr="002406AD" w:rsidRDefault="00281FBD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707134,40</w:t>
            </w:r>
          </w:p>
        </w:tc>
        <w:tc>
          <w:tcPr>
            <w:tcW w:w="560" w:type="pct"/>
            <w:shd w:val="clear" w:color="auto" w:fill="auto"/>
          </w:tcPr>
          <w:p w:rsidR="00281FBD" w:rsidRPr="000B7EFE" w:rsidRDefault="00281FBD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98,47</w:t>
            </w:r>
          </w:p>
        </w:tc>
      </w:tr>
      <w:tr w:rsidR="00281FBD" w:rsidTr="00281FBD">
        <w:trPr>
          <w:trHeight w:val="592"/>
        </w:trPr>
        <w:tc>
          <w:tcPr>
            <w:tcW w:w="1733" w:type="pct"/>
          </w:tcPr>
          <w:p w:rsidR="00281FBD" w:rsidRPr="0074313F" w:rsidRDefault="00281FBD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20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840900,00</w:t>
            </w:r>
          </w:p>
        </w:tc>
        <w:tc>
          <w:tcPr>
            <w:tcW w:w="662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505000,00</w:t>
            </w:r>
          </w:p>
        </w:tc>
        <w:tc>
          <w:tcPr>
            <w:tcW w:w="662" w:type="pct"/>
          </w:tcPr>
          <w:p w:rsidR="00281FBD" w:rsidRPr="000615CC" w:rsidRDefault="00281FBD" w:rsidP="00281FBD">
            <w:pPr>
              <w:jc w:val="right"/>
            </w:pPr>
            <w:r w:rsidRPr="000615CC">
              <w:t>-335900</w:t>
            </w:r>
            <w:r>
              <w:t>,00</w:t>
            </w:r>
          </w:p>
        </w:tc>
        <w:tc>
          <w:tcPr>
            <w:tcW w:w="663" w:type="pct"/>
          </w:tcPr>
          <w:p w:rsidR="00281FBD" w:rsidRPr="0074313F" w:rsidRDefault="00281FBD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490874,68</w:t>
            </w:r>
          </w:p>
        </w:tc>
        <w:tc>
          <w:tcPr>
            <w:tcW w:w="560" w:type="pct"/>
            <w:shd w:val="clear" w:color="auto" w:fill="auto"/>
          </w:tcPr>
          <w:p w:rsidR="00281FBD" w:rsidRPr="000B7EFE" w:rsidRDefault="00281FBD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97,20</w:t>
            </w:r>
          </w:p>
        </w:tc>
      </w:tr>
      <w:tr w:rsidR="00281FBD" w:rsidTr="00281FBD">
        <w:tc>
          <w:tcPr>
            <w:tcW w:w="1733" w:type="pct"/>
          </w:tcPr>
          <w:p w:rsidR="00281FBD" w:rsidRPr="0074313F" w:rsidRDefault="00281FBD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1248900,00</w:t>
            </w:r>
          </w:p>
        </w:tc>
        <w:tc>
          <w:tcPr>
            <w:tcW w:w="662" w:type="pct"/>
          </w:tcPr>
          <w:p w:rsidR="00281FBD" w:rsidRPr="0074313F" w:rsidRDefault="00281FBD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1354210,00</w:t>
            </w:r>
          </w:p>
        </w:tc>
        <w:tc>
          <w:tcPr>
            <w:tcW w:w="662" w:type="pct"/>
          </w:tcPr>
          <w:p w:rsidR="00281FBD" w:rsidRPr="000615CC" w:rsidRDefault="00281FBD" w:rsidP="00281FBD">
            <w:pPr>
              <w:jc w:val="right"/>
            </w:pPr>
            <w:r w:rsidRPr="000615CC">
              <w:t>105310</w:t>
            </w:r>
            <w:r>
              <w:t>,00</w:t>
            </w:r>
          </w:p>
        </w:tc>
        <w:tc>
          <w:tcPr>
            <w:tcW w:w="663" w:type="pct"/>
          </w:tcPr>
          <w:p w:rsidR="00281FBD" w:rsidRPr="0074313F" w:rsidRDefault="00281FBD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1351605,46</w:t>
            </w:r>
          </w:p>
        </w:tc>
        <w:tc>
          <w:tcPr>
            <w:tcW w:w="560" w:type="pct"/>
            <w:shd w:val="clear" w:color="auto" w:fill="auto"/>
          </w:tcPr>
          <w:p w:rsidR="00281FBD" w:rsidRPr="000B7EFE" w:rsidRDefault="00281FBD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99,81</w:t>
            </w:r>
          </w:p>
        </w:tc>
      </w:tr>
      <w:tr w:rsidR="00281FBD" w:rsidTr="00281FBD">
        <w:tc>
          <w:tcPr>
            <w:tcW w:w="1733" w:type="pct"/>
          </w:tcPr>
          <w:p w:rsidR="00281FBD" w:rsidRDefault="00281FBD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pct"/>
          </w:tcPr>
          <w:p w:rsidR="00281FBD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74900,00</w:t>
            </w:r>
          </w:p>
        </w:tc>
        <w:tc>
          <w:tcPr>
            <w:tcW w:w="662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81100,00</w:t>
            </w:r>
          </w:p>
        </w:tc>
        <w:tc>
          <w:tcPr>
            <w:tcW w:w="662" w:type="pct"/>
          </w:tcPr>
          <w:p w:rsidR="00281FBD" w:rsidRPr="000615CC" w:rsidRDefault="00281FBD" w:rsidP="00281FBD">
            <w:pPr>
              <w:jc w:val="right"/>
            </w:pPr>
            <w:r w:rsidRPr="000615CC">
              <w:t>6200</w:t>
            </w:r>
            <w:r>
              <w:t>,00</w:t>
            </w:r>
          </w:p>
        </w:tc>
        <w:tc>
          <w:tcPr>
            <w:tcW w:w="663" w:type="pct"/>
          </w:tcPr>
          <w:p w:rsidR="00281FBD" w:rsidRPr="0074313F" w:rsidRDefault="00281FBD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81013,00</w:t>
            </w:r>
          </w:p>
        </w:tc>
        <w:tc>
          <w:tcPr>
            <w:tcW w:w="560" w:type="pct"/>
            <w:shd w:val="clear" w:color="auto" w:fill="auto"/>
          </w:tcPr>
          <w:p w:rsidR="00281FBD" w:rsidRPr="000B7EFE" w:rsidRDefault="00281FBD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99,89</w:t>
            </w:r>
          </w:p>
        </w:tc>
      </w:tr>
      <w:tr w:rsidR="00281FBD" w:rsidTr="00281FBD">
        <w:tc>
          <w:tcPr>
            <w:tcW w:w="1733" w:type="pct"/>
          </w:tcPr>
          <w:p w:rsidR="00281FBD" w:rsidRPr="0074313F" w:rsidRDefault="00281FBD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662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281FBD" w:rsidRPr="000615CC" w:rsidRDefault="00281FBD" w:rsidP="00281FBD">
            <w:pPr>
              <w:jc w:val="right"/>
            </w:pPr>
            <w:r>
              <w:t>-</w:t>
            </w:r>
          </w:p>
        </w:tc>
        <w:tc>
          <w:tcPr>
            <w:tcW w:w="663" w:type="pct"/>
          </w:tcPr>
          <w:p w:rsidR="00281FBD" w:rsidRPr="0074313F" w:rsidRDefault="00281FBD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281FBD" w:rsidRPr="000B7EFE" w:rsidRDefault="00281FBD" w:rsidP="000B7E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1FBD" w:rsidTr="00281FBD">
        <w:tc>
          <w:tcPr>
            <w:tcW w:w="1733" w:type="pct"/>
          </w:tcPr>
          <w:p w:rsidR="00281FBD" w:rsidRPr="0074313F" w:rsidRDefault="00281FBD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53300,00</w:t>
            </w:r>
          </w:p>
        </w:tc>
        <w:tc>
          <w:tcPr>
            <w:tcW w:w="662" w:type="pct"/>
          </w:tcPr>
          <w:p w:rsidR="00281FBD" w:rsidRPr="0074313F" w:rsidRDefault="00281FBD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53400,00</w:t>
            </w:r>
          </w:p>
        </w:tc>
        <w:tc>
          <w:tcPr>
            <w:tcW w:w="662" w:type="pct"/>
          </w:tcPr>
          <w:p w:rsidR="00281FBD" w:rsidRPr="000615CC" w:rsidRDefault="00281FBD" w:rsidP="00281FBD">
            <w:pPr>
              <w:jc w:val="right"/>
            </w:pPr>
            <w:r w:rsidRPr="000615CC">
              <w:t>100</w:t>
            </w:r>
            <w:r>
              <w:t>,00</w:t>
            </w:r>
          </w:p>
        </w:tc>
        <w:tc>
          <w:tcPr>
            <w:tcW w:w="663" w:type="pct"/>
          </w:tcPr>
          <w:p w:rsidR="00281FBD" w:rsidRPr="0074313F" w:rsidRDefault="00281FBD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53400,00</w:t>
            </w:r>
          </w:p>
        </w:tc>
        <w:tc>
          <w:tcPr>
            <w:tcW w:w="560" w:type="pct"/>
            <w:shd w:val="clear" w:color="auto" w:fill="auto"/>
          </w:tcPr>
          <w:p w:rsidR="00281FBD" w:rsidRPr="000B7EFE" w:rsidRDefault="00281FBD" w:rsidP="000B7EFE">
            <w:pPr>
              <w:jc w:val="right"/>
              <w:rPr>
                <w:sz w:val="22"/>
                <w:szCs w:val="22"/>
              </w:rPr>
            </w:pPr>
            <w:r w:rsidRPr="000B7EFE">
              <w:rPr>
                <w:sz w:val="22"/>
                <w:szCs w:val="22"/>
              </w:rPr>
              <w:t>100,00</w:t>
            </w:r>
          </w:p>
        </w:tc>
      </w:tr>
      <w:tr w:rsidR="00281FBD" w:rsidTr="00281FBD">
        <w:trPr>
          <w:trHeight w:val="339"/>
        </w:trPr>
        <w:tc>
          <w:tcPr>
            <w:tcW w:w="1733" w:type="pct"/>
          </w:tcPr>
          <w:p w:rsidR="00281FBD" w:rsidRPr="002406AD" w:rsidRDefault="00281FBD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0" w:type="pct"/>
          </w:tcPr>
          <w:p w:rsidR="00281FBD" w:rsidRPr="002406AD" w:rsidRDefault="00281FBD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6039700,00</w:t>
            </w:r>
          </w:p>
        </w:tc>
        <w:tc>
          <w:tcPr>
            <w:tcW w:w="662" w:type="pct"/>
          </w:tcPr>
          <w:p w:rsidR="00281FBD" w:rsidRPr="002406AD" w:rsidRDefault="00281FBD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6420730,00</w:t>
            </w:r>
          </w:p>
        </w:tc>
        <w:tc>
          <w:tcPr>
            <w:tcW w:w="662" w:type="pct"/>
          </w:tcPr>
          <w:p w:rsidR="00281FBD" w:rsidRPr="00281FBD" w:rsidRDefault="00281FBD" w:rsidP="00281FBD">
            <w:pPr>
              <w:jc w:val="right"/>
              <w:rPr>
                <w:b/>
                <w:sz w:val="22"/>
                <w:szCs w:val="22"/>
              </w:rPr>
            </w:pPr>
            <w:r w:rsidRPr="00281FBD">
              <w:rPr>
                <w:b/>
                <w:sz w:val="22"/>
                <w:szCs w:val="22"/>
              </w:rPr>
              <w:t>381030,00</w:t>
            </w:r>
          </w:p>
        </w:tc>
        <w:tc>
          <w:tcPr>
            <w:tcW w:w="663" w:type="pct"/>
          </w:tcPr>
          <w:p w:rsidR="00281FBD" w:rsidRPr="00281FBD" w:rsidRDefault="00281FBD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281FBD">
              <w:rPr>
                <w:b/>
                <w:sz w:val="22"/>
                <w:szCs w:val="22"/>
              </w:rPr>
              <w:t>6240313,29</w:t>
            </w:r>
          </w:p>
        </w:tc>
        <w:tc>
          <w:tcPr>
            <w:tcW w:w="560" w:type="pct"/>
            <w:shd w:val="clear" w:color="auto" w:fill="auto"/>
          </w:tcPr>
          <w:p w:rsidR="00281FBD" w:rsidRPr="00281FBD" w:rsidRDefault="00281FBD" w:rsidP="000B7EFE">
            <w:pPr>
              <w:jc w:val="right"/>
              <w:rPr>
                <w:b/>
                <w:sz w:val="22"/>
                <w:szCs w:val="22"/>
              </w:rPr>
            </w:pPr>
            <w:r w:rsidRPr="00281FBD">
              <w:rPr>
                <w:b/>
                <w:sz w:val="22"/>
                <w:szCs w:val="22"/>
              </w:rPr>
              <w:t>97,19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82438D" w:rsidRDefault="0082438D" w:rsidP="007240A0">
      <w:pPr>
        <w:ind w:right="-142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>
        <w:rPr>
          <w:sz w:val="28"/>
        </w:rPr>
        <w:t>В течение 2012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>по 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281FBD">
        <w:rPr>
          <w:b/>
          <w:sz w:val="28"/>
          <w:szCs w:val="28"/>
        </w:rPr>
        <w:t>378789,30</w:t>
      </w:r>
      <w:r w:rsidR="00281FBD">
        <w:rPr>
          <w:sz w:val="28"/>
          <w:szCs w:val="28"/>
        </w:rPr>
        <w:t xml:space="preserve"> руб.,  или на 6,28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</w:t>
      </w:r>
      <w:r w:rsidR="00281FBD">
        <w:rPr>
          <w:sz w:val="28"/>
          <w:szCs w:val="28"/>
        </w:rPr>
        <w:t>овые доходы»» - увелич</w:t>
      </w:r>
      <w:r w:rsidRPr="0001011E">
        <w:rPr>
          <w:sz w:val="28"/>
          <w:szCs w:val="28"/>
        </w:rPr>
        <w:t>ение на</w:t>
      </w:r>
      <w:r w:rsidR="00281FBD">
        <w:rPr>
          <w:b/>
          <w:sz w:val="28"/>
          <w:szCs w:val="28"/>
        </w:rPr>
        <w:t>46789,3</w:t>
      </w:r>
      <w:r w:rsidRPr="0001011E">
        <w:rPr>
          <w:b/>
          <w:sz w:val="28"/>
          <w:szCs w:val="28"/>
        </w:rPr>
        <w:t>0 руб</w:t>
      </w:r>
      <w:r w:rsidRPr="0001011E">
        <w:rPr>
          <w:sz w:val="28"/>
          <w:szCs w:val="28"/>
        </w:rPr>
        <w:t xml:space="preserve">., или на </w:t>
      </w:r>
      <w:r w:rsidR="00281FBD">
        <w:rPr>
          <w:sz w:val="28"/>
          <w:szCs w:val="28"/>
        </w:rPr>
        <w:t>20,53</w:t>
      </w:r>
      <w:r w:rsidRPr="0001011E">
        <w:rPr>
          <w:sz w:val="28"/>
          <w:szCs w:val="28"/>
        </w:rPr>
        <w:t xml:space="preserve">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281FBD" w:rsidRPr="00281FBD">
        <w:rPr>
          <w:b/>
          <w:sz w:val="28"/>
          <w:szCs w:val="28"/>
        </w:rPr>
        <w:t>332000,00</w:t>
      </w:r>
      <w:r w:rsidRPr="0001011E">
        <w:rPr>
          <w:sz w:val="28"/>
          <w:szCs w:val="28"/>
        </w:rPr>
        <w:t xml:space="preserve">руб., или на </w:t>
      </w:r>
      <w:r w:rsidR="00281FBD">
        <w:rPr>
          <w:sz w:val="28"/>
          <w:szCs w:val="28"/>
        </w:rPr>
        <w:t>5,72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281FBD">
        <w:rPr>
          <w:b/>
          <w:sz w:val="28"/>
          <w:szCs w:val="28"/>
        </w:rPr>
        <w:t>381030,00</w:t>
      </w:r>
      <w:r w:rsidRPr="0001011E">
        <w:rPr>
          <w:sz w:val="28"/>
          <w:szCs w:val="28"/>
        </w:rPr>
        <w:t xml:space="preserve">руб., или на </w:t>
      </w:r>
      <w:r w:rsidR="00281FBD">
        <w:rPr>
          <w:sz w:val="28"/>
          <w:szCs w:val="28"/>
        </w:rPr>
        <w:t>6,31</w:t>
      </w:r>
      <w:r w:rsidRPr="0001011E">
        <w:rPr>
          <w:sz w:val="28"/>
          <w:szCs w:val="28"/>
        </w:rPr>
        <w:t>%.</w:t>
      </w:r>
    </w:p>
    <w:p w:rsidR="00662234" w:rsidRDefault="00C533BB" w:rsidP="00662234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счету МО «Курумчинский» сост</w:t>
      </w:r>
      <w:r>
        <w:rPr>
          <w:sz w:val="28"/>
          <w:szCs w:val="28"/>
        </w:rPr>
        <w:t>а</w:t>
      </w:r>
      <w:r w:rsidR="00662234">
        <w:rPr>
          <w:sz w:val="28"/>
          <w:szCs w:val="28"/>
        </w:rPr>
        <w:t>вил</w:t>
      </w:r>
      <w:r>
        <w:rPr>
          <w:sz w:val="28"/>
          <w:szCs w:val="28"/>
        </w:rPr>
        <w:t xml:space="preserve"> на  01.01.2012г. </w:t>
      </w:r>
      <w:r w:rsidR="00662234">
        <w:rPr>
          <w:sz w:val="28"/>
          <w:szCs w:val="28"/>
        </w:rPr>
        <w:t xml:space="preserve"> 29890,09 руб., который</w:t>
      </w:r>
      <w:r>
        <w:rPr>
          <w:sz w:val="28"/>
          <w:szCs w:val="28"/>
        </w:rPr>
        <w:t xml:space="preserve"> был сформирован за счет </w:t>
      </w:r>
      <w:r w:rsidR="00662234">
        <w:rPr>
          <w:sz w:val="28"/>
          <w:szCs w:val="28"/>
        </w:rPr>
        <w:t>собс</w:t>
      </w:r>
      <w:r w:rsidR="00662234">
        <w:rPr>
          <w:sz w:val="28"/>
          <w:szCs w:val="28"/>
        </w:rPr>
        <w:t>т</w:t>
      </w:r>
      <w:r w:rsidR="00662234">
        <w:rPr>
          <w:sz w:val="28"/>
          <w:szCs w:val="28"/>
        </w:rPr>
        <w:t>венных доходов бюджета.</w:t>
      </w:r>
    </w:p>
    <w:p w:rsidR="008D51CF" w:rsidRDefault="00662234" w:rsidP="00662234">
      <w:pPr>
        <w:ind w:right="-142" w:firstLine="540"/>
        <w:jc w:val="both"/>
        <w:rPr>
          <w:sz w:val="28"/>
        </w:rPr>
      </w:pPr>
      <w:r>
        <w:rPr>
          <w:sz w:val="28"/>
        </w:rPr>
        <w:t>П</w:t>
      </w:r>
      <w:r w:rsidR="000523CD">
        <w:rPr>
          <w:sz w:val="28"/>
        </w:rPr>
        <w:t>о</w:t>
      </w:r>
      <w:r w:rsidR="00AC1DCE">
        <w:rPr>
          <w:sz w:val="28"/>
        </w:rPr>
        <w:t xml:space="preserve"> данным отчета о</w:t>
      </w:r>
      <w:r w:rsidR="008C6AFE">
        <w:rPr>
          <w:sz w:val="28"/>
        </w:rPr>
        <w:t>б исполнени</w:t>
      </w:r>
      <w:r w:rsidR="008756FC">
        <w:rPr>
          <w:sz w:val="28"/>
        </w:rPr>
        <w:t>и бюджета МО «</w:t>
      </w:r>
      <w:r w:rsidR="006E4AD1">
        <w:rPr>
          <w:sz w:val="28"/>
        </w:rPr>
        <w:t>Курумчинский</w:t>
      </w:r>
      <w:r w:rsidR="008C6AFE">
        <w:rPr>
          <w:sz w:val="28"/>
        </w:rPr>
        <w:t>» за 20</w:t>
      </w:r>
      <w:r w:rsidR="0015616F">
        <w:rPr>
          <w:sz w:val="28"/>
        </w:rPr>
        <w:t>1</w:t>
      </w:r>
      <w:r w:rsidR="007B144C">
        <w:rPr>
          <w:sz w:val="28"/>
        </w:rPr>
        <w:t>2</w:t>
      </w:r>
      <w:r w:rsidR="008C6AFE">
        <w:rPr>
          <w:sz w:val="28"/>
        </w:rPr>
        <w:t xml:space="preserve"> год» </w:t>
      </w:r>
      <w:r w:rsidR="00AC1DCE">
        <w:rPr>
          <w:sz w:val="28"/>
        </w:rPr>
        <w:t>доходы составили</w:t>
      </w:r>
      <w:r w:rsidR="005E1B6D">
        <w:rPr>
          <w:sz w:val="28"/>
        </w:rPr>
        <w:t xml:space="preserve">  </w:t>
      </w:r>
      <w:r w:rsidR="00281FBD">
        <w:rPr>
          <w:sz w:val="28"/>
        </w:rPr>
        <w:t xml:space="preserve">6406990,46 </w:t>
      </w:r>
      <w:r w:rsidR="003D26E2">
        <w:rPr>
          <w:sz w:val="28"/>
        </w:rPr>
        <w:t>руб.</w:t>
      </w:r>
      <w:r w:rsidR="00EB4292">
        <w:rPr>
          <w:sz w:val="28"/>
        </w:rPr>
        <w:t xml:space="preserve"> или </w:t>
      </w:r>
      <w:r w:rsidR="00B10FFA">
        <w:rPr>
          <w:sz w:val="28"/>
        </w:rPr>
        <w:t>100,</w:t>
      </w:r>
      <w:r w:rsidR="00281FBD">
        <w:rPr>
          <w:sz w:val="28"/>
        </w:rPr>
        <w:t>00</w:t>
      </w:r>
      <w:r w:rsidR="00EB4292">
        <w:rPr>
          <w:sz w:val="28"/>
        </w:rPr>
        <w:t>% к</w:t>
      </w:r>
      <w:r w:rsidR="00AC1DCE">
        <w:rPr>
          <w:sz w:val="28"/>
        </w:rPr>
        <w:t xml:space="preserve"> плановым показателям</w:t>
      </w:r>
      <w:r w:rsidR="008C6AFE">
        <w:rPr>
          <w:sz w:val="28"/>
        </w:rPr>
        <w:t xml:space="preserve">, </w:t>
      </w:r>
      <w:r w:rsidR="00AC1DCE">
        <w:rPr>
          <w:sz w:val="28"/>
        </w:rPr>
        <w:t>расходы составили</w:t>
      </w:r>
      <w:r w:rsidR="005E1B6D">
        <w:rPr>
          <w:sz w:val="28"/>
        </w:rPr>
        <w:t xml:space="preserve"> </w:t>
      </w:r>
      <w:r w:rsidR="00132B25">
        <w:rPr>
          <w:sz w:val="28"/>
        </w:rPr>
        <w:t>6240313,29</w:t>
      </w:r>
      <w:r w:rsidR="005E1B6D">
        <w:rPr>
          <w:sz w:val="28"/>
        </w:rPr>
        <w:t xml:space="preserve"> </w:t>
      </w:r>
      <w:r w:rsidR="003D26E2">
        <w:rPr>
          <w:sz w:val="28"/>
        </w:rPr>
        <w:t>руб.</w:t>
      </w:r>
      <w:r w:rsidR="005E1B6D">
        <w:rPr>
          <w:sz w:val="28"/>
        </w:rPr>
        <w:t xml:space="preserve"> </w:t>
      </w:r>
      <w:r w:rsidR="00EB4292">
        <w:rPr>
          <w:sz w:val="28"/>
        </w:rPr>
        <w:t xml:space="preserve">или </w:t>
      </w:r>
      <w:r w:rsidR="001E39DD">
        <w:rPr>
          <w:sz w:val="28"/>
        </w:rPr>
        <w:t xml:space="preserve"> 9</w:t>
      </w:r>
      <w:r w:rsidR="00A26222" w:rsidRPr="00A26222">
        <w:rPr>
          <w:sz w:val="28"/>
        </w:rPr>
        <w:t>7</w:t>
      </w:r>
      <w:r w:rsidR="002406AD">
        <w:rPr>
          <w:sz w:val="28"/>
        </w:rPr>
        <w:t>,</w:t>
      </w:r>
      <w:r w:rsidR="00132B25">
        <w:rPr>
          <w:sz w:val="28"/>
        </w:rPr>
        <w:t>19</w:t>
      </w:r>
      <w:r w:rsidR="001E39DD">
        <w:rPr>
          <w:sz w:val="28"/>
        </w:rPr>
        <w:t>%</w:t>
      </w:r>
      <w:bookmarkStart w:id="0" w:name="_GoBack"/>
      <w:bookmarkEnd w:id="0"/>
      <w:r w:rsidR="009D5AB3">
        <w:rPr>
          <w:sz w:val="28"/>
        </w:rPr>
        <w:t xml:space="preserve"> к плановым показателям</w:t>
      </w:r>
      <w:r w:rsidR="00997545">
        <w:rPr>
          <w:sz w:val="28"/>
        </w:rPr>
        <w:t>.</w:t>
      </w:r>
    </w:p>
    <w:p w:rsidR="00623976" w:rsidRPr="003800F9" w:rsidRDefault="00662234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«Курумчинский» на 01.01.2013 г. составил 196567,26 руб., в том числе: собственные доходы 177051,01 руб., межбюджетные трансферты 16467,76 руб., субсидии на ремонт дорог 3005,60 руб., дотация на сбалансированность 42,89 руб.</w:t>
      </w: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6E4AD1">
        <w:rPr>
          <w:rFonts w:ascii="Times New Roman" w:hAnsi="Times New Roman"/>
          <w:b/>
          <w:i w:val="0"/>
          <w:sz w:val="28"/>
        </w:rPr>
        <w:t>Курумчинский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EB3837">
        <w:rPr>
          <w:sz w:val="28"/>
          <w:szCs w:val="28"/>
        </w:rPr>
        <w:t>6406,99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5E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EB3837">
        <w:rPr>
          <w:sz w:val="28"/>
          <w:szCs w:val="28"/>
        </w:rPr>
        <w:t>6132,40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EB3837">
        <w:rPr>
          <w:sz w:val="28"/>
          <w:szCs w:val="28"/>
        </w:rPr>
        <w:t>3297,00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EB3837">
        <w:rPr>
          <w:sz w:val="28"/>
          <w:szCs w:val="28"/>
        </w:rPr>
        <w:t>93,1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EB3837">
        <w:rPr>
          <w:sz w:val="28"/>
          <w:szCs w:val="28"/>
        </w:rPr>
        <w:t>2103</w:t>
      </w:r>
      <w:r w:rsidR="002406AD">
        <w:rPr>
          <w:sz w:val="28"/>
          <w:szCs w:val="28"/>
        </w:rPr>
        <w:t>,00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Pr="00B864F2">
        <w:rPr>
          <w:sz w:val="28"/>
          <w:szCs w:val="28"/>
        </w:rPr>
        <w:t xml:space="preserve">межбюджетные трансферты </w:t>
      </w:r>
      <w:r>
        <w:rPr>
          <w:sz w:val="28"/>
          <w:szCs w:val="28"/>
        </w:rPr>
        <w:t>–</w:t>
      </w:r>
      <w:r w:rsidR="00EB3837">
        <w:rPr>
          <w:sz w:val="28"/>
          <w:szCs w:val="28"/>
        </w:rPr>
        <w:t>639,3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</w:t>
      </w:r>
      <w:r w:rsidR="005E1B6D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  <w:r w:rsidR="005249F7" w:rsidRPr="00A0768A">
        <w:rPr>
          <w:sz w:val="28"/>
          <w:szCs w:val="28"/>
        </w:rPr>
        <w:t>В течение года поступили субсидии на развитие автомобильных д</w:t>
      </w:r>
      <w:r w:rsidR="005249F7" w:rsidRPr="00A0768A">
        <w:rPr>
          <w:sz w:val="28"/>
          <w:szCs w:val="28"/>
        </w:rPr>
        <w:t>о</w:t>
      </w:r>
      <w:r w:rsidR="005249F7" w:rsidRPr="00A0768A">
        <w:rPr>
          <w:sz w:val="28"/>
          <w:szCs w:val="28"/>
        </w:rPr>
        <w:t xml:space="preserve">рог – </w:t>
      </w:r>
      <w:r w:rsidR="00A0768A" w:rsidRPr="00A0768A">
        <w:rPr>
          <w:sz w:val="28"/>
          <w:szCs w:val="28"/>
        </w:rPr>
        <w:t>597</w:t>
      </w:r>
      <w:r w:rsidR="005249F7" w:rsidRPr="00A0768A">
        <w:rPr>
          <w:sz w:val="28"/>
          <w:szCs w:val="28"/>
        </w:rPr>
        <w:t xml:space="preserve"> тыс. руб., субсидия на реализацию перечня проектов народных инициатив в сумме</w:t>
      </w:r>
      <w:r w:rsidR="00A0768A" w:rsidRPr="00A0768A">
        <w:rPr>
          <w:sz w:val="28"/>
          <w:szCs w:val="28"/>
        </w:rPr>
        <w:t xml:space="preserve"> 553 </w:t>
      </w:r>
      <w:r w:rsidR="005249F7" w:rsidRPr="00A0768A">
        <w:rPr>
          <w:sz w:val="28"/>
          <w:szCs w:val="28"/>
        </w:rPr>
        <w:t xml:space="preserve">тыс. руб.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EB3837">
        <w:rPr>
          <w:sz w:val="28"/>
          <w:szCs w:val="28"/>
        </w:rPr>
        <w:t>274,59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99</w:t>
      </w:r>
      <w:r w:rsidR="003F10AB">
        <w:rPr>
          <w:sz w:val="28"/>
          <w:szCs w:val="28"/>
        </w:rPr>
        <w:t>,</w:t>
      </w:r>
      <w:r w:rsidR="00EB3837">
        <w:rPr>
          <w:sz w:val="28"/>
          <w:szCs w:val="28"/>
        </w:rPr>
        <w:t>96</w:t>
      </w:r>
      <w:r w:rsidRPr="00B864F2">
        <w:rPr>
          <w:sz w:val="28"/>
          <w:szCs w:val="28"/>
        </w:rPr>
        <w:t xml:space="preserve">% от годового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lastRenderedPageBreak/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EB3837">
        <w:rPr>
          <w:sz w:val="28"/>
          <w:szCs w:val="28"/>
        </w:rPr>
        <w:t>80,29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Pr="00B864F2">
        <w:rPr>
          <w:sz w:val="28"/>
          <w:szCs w:val="28"/>
        </w:rPr>
        <w:t xml:space="preserve"> составило   </w:t>
      </w:r>
      <w:r w:rsidR="00EB3837">
        <w:rPr>
          <w:sz w:val="28"/>
          <w:szCs w:val="28"/>
        </w:rPr>
        <w:t>220,47</w:t>
      </w:r>
      <w:r w:rsidRPr="00B864F2">
        <w:rPr>
          <w:sz w:val="28"/>
          <w:szCs w:val="28"/>
        </w:rPr>
        <w:t xml:space="preserve"> тыс. руб. или  </w:t>
      </w:r>
      <w:r w:rsidR="00EB3837">
        <w:rPr>
          <w:sz w:val="28"/>
          <w:szCs w:val="28"/>
        </w:rPr>
        <w:t>99,98</w:t>
      </w:r>
      <w:r w:rsidRPr="00B864F2">
        <w:rPr>
          <w:sz w:val="28"/>
          <w:szCs w:val="28"/>
        </w:rPr>
        <w:t xml:space="preserve">  % от годового </w:t>
      </w:r>
      <w:r w:rsidRPr="004624A3">
        <w:rPr>
          <w:sz w:val="28"/>
          <w:szCs w:val="28"/>
        </w:rPr>
        <w:t>назначения.</w:t>
      </w:r>
    </w:p>
    <w:p w:rsidR="00F82BFA" w:rsidRPr="00390759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7B144C">
        <w:rPr>
          <w:bCs/>
          <w:sz w:val="28"/>
          <w:szCs w:val="28"/>
        </w:rPr>
        <w:t>2</w:t>
      </w:r>
      <w:r w:rsidR="003D26E2">
        <w:rPr>
          <w:bCs/>
          <w:sz w:val="28"/>
          <w:szCs w:val="28"/>
        </w:rPr>
        <w:t xml:space="preserve"> год составил</w:t>
      </w:r>
      <w:r w:rsidR="005E1B6D">
        <w:rPr>
          <w:bCs/>
          <w:sz w:val="28"/>
          <w:szCs w:val="28"/>
        </w:rPr>
        <w:t xml:space="preserve"> </w:t>
      </w:r>
      <w:r w:rsidR="00EB3837">
        <w:rPr>
          <w:sz w:val="28"/>
          <w:szCs w:val="28"/>
        </w:rPr>
        <w:t>45,03</w:t>
      </w:r>
      <w:r w:rsidR="005E1B6D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5E1B6D">
        <w:rPr>
          <w:sz w:val="28"/>
          <w:szCs w:val="28"/>
        </w:rPr>
        <w:t xml:space="preserve"> </w:t>
      </w:r>
      <w:r w:rsidR="00EB3837">
        <w:rPr>
          <w:bCs/>
          <w:sz w:val="28"/>
          <w:szCs w:val="28"/>
        </w:rPr>
        <w:t>16,40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</w:t>
      </w:r>
      <w:r w:rsidR="003D26E2">
        <w:rPr>
          <w:sz w:val="28"/>
          <w:szCs w:val="28"/>
        </w:rPr>
        <w:t>б</w:t>
      </w:r>
      <w:r w:rsidR="003D26E2">
        <w:rPr>
          <w:sz w:val="28"/>
          <w:szCs w:val="28"/>
        </w:rPr>
        <w:t xml:space="preserve">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EB3837">
        <w:rPr>
          <w:sz w:val="28"/>
          <w:szCs w:val="28"/>
        </w:rPr>
        <w:t>99,91</w:t>
      </w:r>
      <w:r w:rsidRPr="00B864F2">
        <w:rPr>
          <w:sz w:val="28"/>
          <w:szCs w:val="28"/>
        </w:rPr>
        <w:t xml:space="preserve"> %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 годового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6E4AD1">
        <w:rPr>
          <w:rFonts w:ascii="Times New Roman" w:hAnsi="Times New Roman"/>
          <w:b/>
          <w:i w:val="0"/>
          <w:sz w:val="28"/>
        </w:rPr>
        <w:t>Курумчинский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A0768A">
        <w:rPr>
          <w:sz w:val="28"/>
          <w:szCs w:val="28"/>
        </w:rPr>
        <w:t>6240313,29</w:t>
      </w:r>
      <w:r w:rsidR="005E1B6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641115">
        <w:rPr>
          <w:sz w:val="28"/>
          <w:szCs w:val="28"/>
        </w:rPr>
        <w:t>97</w:t>
      </w:r>
      <w:r w:rsidR="00A0768A">
        <w:rPr>
          <w:sz w:val="28"/>
          <w:szCs w:val="28"/>
        </w:rPr>
        <w:t>,19</w:t>
      </w:r>
      <w:r w:rsidRPr="00B864F2">
        <w:rPr>
          <w:sz w:val="28"/>
          <w:szCs w:val="28"/>
        </w:rPr>
        <w:t xml:space="preserve"> % от объема расходов, пред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t>смотренных решением  «О бюджете  на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год»  муниципальным образ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вани</w:t>
      </w:r>
      <w:r>
        <w:rPr>
          <w:sz w:val="28"/>
          <w:szCs w:val="28"/>
        </w:rPr>
        <w:t>ем «</w:t>
      </w:r>
      <w:r w:rsidR="006E4AD1">
        <w:rPr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6E4AD1">
        <w:rPr>
          <w:sz w:val="28"/>
          <w:szCs w:val="28"/>
        </w:rPr>
        <w:t>Курумчинский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B144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  по   ра</w:t>
      </w:r>
      <w:r w:rsidRPr="00B864F2">
        <w:rPr>
          <w:sz w:val="28"/>
          <w:szCs w:val="28"/>
        </w:rPr>
        <w:t>с</w:t>
      </w:r>
      <w:r w:rsidRPr="00B864F2">
        <w:rPr>
          <w:sz w:val="28"/>
          <w:szCs w:val="28"/>
        </w:rPr>
        <w:t>ходам хар</w:t>
      </w:r>
      <w:r>
        <w:rPr>
          <w:sz w:val="28"/>
          <w:szCs w:val="28"/>
        </w:rPr>
        <w:t>актеризуются данными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6E4AD1">
        <w:rPr>
          <w:sz w:val="28"/>
          <w:szCs w:val="28"/>
        </w:rPr>
        <w:t>Курумчинский</w:t>
      </w:r>
      <w:r>
        <w:rPr>
          <w:sz w:val="28"/>
          <w:szCs w:val="28"/>
        </w:rPr>
        <w:t>» за 201</w:t>
      </w:r>
      <w:r w:rsidR="007B144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A0768A" w:rsidTr="00A0768A">
        <w:tc>
          <w:tcPr>
            <w:tcW w:w="1101" w:type="dxa"/>
            <w:vAlign w:val="center"/>
          </w:tcPr>
          <w:p w:rsidR="00A0768A" w:rsidRPr="00F13A7E" w:rsidRDefault="00A0768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0768A" w:rsidRPr="00F13A7E" w:rsidRDefault="00A0768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0768A" w:rsidRPr="00BB2FAE" w:rsidRDefault="00A0768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3490285,75</w:t>
            </w:r>
          </w:p>
        </w:tc>
        <w:tc>
          <w:tcPr>
            <w:tcW w:w="1807" w:type="dxa"/>
            <w:vAlign w:val="center"/>
          </w:tcPr>
          <w:p w:rsidR="00A0768A" w:rsidRPr="00A0768A" w:rsidRDefault="00A0768A" w:rsidP="00A0768A">
            <w:pPr>
              <w:jc w:val="right"/>
              <w:rPr>
                <w:sz w:val="28"/>
                <w:szCs w:val="28"/>
              </w:rPr>
            </w:pPr>
            <w:r w:rsidRPr="00A0768A">
              <w:rPr>
                <w:sz w:val="28"/>
                <w:szCs w:val="28"/>
              </w:rPr>
              <w:t>55,93</w:t>
            </w:r>
          </w:p>
        </w:tc>
      </w:tr>
      <w:tr w:rsidR="00A0768A" w:rsidTr="00A0768A">
        <w:tc>
          <w:tcPr>
            <w:tcW w:w="1101" w:type="dxa"/>
            <w:vAlign w:val="center"/>
          </w:tcPr>
          <w:p w:rsidR="00A0768A" w:rsidRPr="00F13A7E" w:rsidRDefault="00A0768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A0768A" w:rsidRPr="00F13A7E" w:rsidRDefault="00A0768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0768A" w:rsidRPr="00BB2FAE" w:rsidRDefault="00A0768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66000,00</w:t>
            </w:r>
          </w:p>
        </w:tc>
        <w:tc>
          <w:tcPr>
            <w:tcW w:w="1807" w:type="dxa"/>
            <w:vAlign w:val="center"/>
          </w:tcPr>
          <w:p w:rsidR="00A0768A" w:rsidRPr="00A0768A" w:rsidRDefault="00A0768A" w:rsidP="00A0768A">
            <w:pPr>
              <w:jc w:val="right"/>
              <w:rPr>
                <w:sz w:val="28"/>
                <w:szCs w:val="28"/>
              </w:rPr>
            </w:pPr>
            <w:r w:rsidRPr="00A0768A">
              <w:rPr>
                <w:sz w:val="28"/>
                <w:szCs w:val="28"/>
              </w:rPr>
              <w:t>1,06</w:t>
            </w:r>
          </w:p>
        </w:tc>
      </w:tr>
      <w:tr w:rsidR="00A0768A" w:rsidTr="00A0768A">
        <w:tc>
          <w:tcPr>
            <w:tcW w:w="1101" w:type="dxa"/>
            <w:vAlign w:val="center"/>
          </w:tcPr>
          <w:p w:rsidR="00A0768A" w:rsidRPr="00F13A7E" w:rsidRDefault="00A0768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0768A" w:rsidRPr="00F13A7E" w:rsidRDefault="00A0768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0768A" w:rsidRPr="00BB2FAE" w:rsidRDefault="00A0768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707134,40</w:t>
            </w:r>
          </w:p>
        </w:tc>
        <w:tc>
          <w:tcPr>
            <w:tcW w:w="1807" w:type="dxa"/>
            <w:vAlign w:val="center"/>
          </w:tcPr>
          <w:p w:rsidR="00A0768A" w:rsidRPr="00A0768A" w:rsidRDefault="00A0768A" w:rsidP="00A0768A">
            <w:pPr>
              <w:jc w:val="right"/>
              <w:rPr>
                <w:sz w:val="28"/>
                <w:szCs w:val="28"/>
              </w:rPr>
            </w:pPr>
            <w:r w:rsidRPr="00A0768A">
              <w:rPr>
                <w:sz w:val="28"/>
                <w:szCs w:val="28"/>
              </w:rPr>
              <w:t>11,33</w:t>
            </w:r>
          </w:p>
        </w:tc>
      </w:tr>
      <w:tr w:rsidR="00A0768A" w:rsidTr="00A0768A">
        <w:tc>
          <w:tcPr>
            <w:tcW w:w="1101" w:type="dxa"/>
            <w:vAlign w:val="center"/>
          </w:tcPr>
          <w:p w:rsidR="00A0768A" w:rsidRPr="00F13A7E" w:rsidRDefault="00A0768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0768A" w:rsidRPr="00F13A7E" w:rsidRDefault="00A0768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0768A" w:rsidRPr="00BB2FAE" w:rsidRDefault="00A0768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490874,68</w:t>
            </w:r>
          </w:p>
        </w:tc>
        <w:tc>
          <w:tcPr>
            <w:tcW w:w="1807" w:type="dxa"/>
            <w:vAlign w:val="center"/>
          </w:tcPr>
          <w:p w:rsidR="00A0768A" w:rsidRPr="00A0768A" w:rsidRDefault="00A0768A" w:rsidP="00A0768A">
            <w:pPr>
              <w:jc w:val="right"/>
              <w:rPr>
                <w:sz w:val="28"/>
                <w:szCs w:val="28"/>
              </w:rPr>
            </w:pPr>
            <w:r w:rsidRPr="00A0768A">
              <w:rPr>
                <w:sz w:val="28"/>
                <w:szCs w:val="28"/>
              </w:rPr>
              <w:t>7,87</w:t>
            </w:r>
          </w:p>
        </w:tc>
      </w:tr>
      <w:tr w:rsidR="00A0768A" w:rsidTr="00A0768A">
        <w:tc>
          <w:tcPr>
            <w:tcW w:w="1101" w:type="dxa"/>
            <w:vAlign w:val="center"/>
          </w:tcPr>
          <w:p w:rsidR="00A0768A" w:rsidRPr="00F13A7E" w:rsidRDefault="00A0768A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0768A" w:rsidRPr="00F13A7E" w:rsidRDefault="00A0768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0768A" w:rsidRPr="00BB2FAE" w:rsidRDefault="00A0768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1351605,46</w:t>
            </w:r>
          </w:p>
        </w:tc>
        <w:tc>
          <w:tcPr>
            <w:tcW w:w="1807" w:type="dxa"/>
            <w:vAlign w:val="center"/>
          </w:tcPr>
          <w:p w:rsidR="00A0768A" w:rsidRPr="00A0768A" w:rsidRDefault="00A0768A" w:rsidP="00A0768A">
            <w:pPr>
              <w:jc w:val="right"/>
              <w:rPr>
                <w:sz w:val="28"/>
                <w:szCs w:val="28"/>
              </w:rPr>
            </w:pPr>
            <w:r w:rsidRPr="00A0768A">
              <w:rPr>
                <w:sz w:val="28"/>
                <w:szCs w:val="28"/>
              </w:rPr>
              <w:t>21,66</w:t>
            </w:r>
          </w:p>
        </w:tc>
      </w:tr>
      <w:tr w:rsidR="00A0768A" w:rsidTr="00A0768A">
        <w:tc>
          <w:tcPr>
            <w:tcW w:w="1101" w:type="dxa"/>
            <w:vAlign w:val="center"/>
          </w:tcPr>
          <w:p w:rsidR="00A0768A" w:rsidRPr="00F13A7E" w:rsidRDefault="00A0768A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0768A" w:rsidRPr="00F13A7E" w:rsidRDefault="00A0768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0768A" w:rsidRPr="00BB2FAE" w:rsidRDefault="00A0768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81013,00</w:t>
            </w:r>
          </w:p>
        </w:tc>
        <w:tc>
          <w:tcPr>
            <w:tcW w:w="1807" w:type="dxa"/>
            <w:vAlign w:val="center"/>
          </w:tcPr>
          <w:p w:rsidR="00A0768A" w:rsidRPr="00A0768A" w:rsidRDefault="00A0768A" w:rsidP="00A0768A">
            <w:pPr>
              <w:jc w:val="right"/>
              <w:rPr>
                <w:sz w:val="28"/>
                <w:szCs w:val="28"/>
              </w:rPr>
            </w:pPr>
            <w:r w:rsidRPr="00A0768A">
              <w:rPr>
                <w:sz w:val="28"/>
                <w:szCs w:val="28"/>
              </w:rPr>
              <w:t>1,30</w:t>
            </w:r>
          </w:p>
        </w:tc>
      </w:tr>
      <w:tr w:rsidR="00A0768A" w:rsidTr="00A0768A">
        <w:tc>
          <w:tcPr>
            <w:tcW w:w="1101" w:type="dxa"/>
            <w:vAlign w:val="center"/>
          </w:tcPr>
          <w:p w:rsidR="00A0768A" w:rsidRPr="00F13A7E" w:rsidRDefault="00A0768A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A0768A" w:rsidRPr="00F13A7E" w:rsidRDefault="00A0768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A0768A" w:rsidRPr="00BB2FAE" w:rsidRDefault="00A0768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0768A" w:rsidRPr="00A0768A" w:rsidRDefault="00A0768A" w:rsidP="00A076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768A" w:rsidTr="00A0768A">
        <w:tc>
          <w:tcPr>
            <w:tcW w:w="1101" w:type="dxa"/>
            <w:vAlign w:val="center"/>
          </w:tcPr>
          <w:p w:rsidR="00A0768A" w:rsidRPr="00F13A7E" w:rsidRDefault="00A0768A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0768A" w:rsidRPr="00F13A7E" w:rsidRDefault="00A0768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0768A" w:rsidRPr="00BB2FAE" w:rsidRDefault="00A0768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53400,00</w:t>
            </w:r>
          </w:p>
        </w:tc>
        <w:tc>
          <w:tcPr>
            <w:tcW w:w="1807" w:type="dxa"/>
            <w:vAlign w:val="center"/>
          </w:tcPr>
          <w:p w:rsidR="00A0768A" w:rsidRPr="00A0768A" w:rsidRDefault="00A0768A" w:rsidP="00A0768A">
            <w:pPr>
              <w:jc w:val="right"/>
              <w:rPr>
                <w:sz w:val="28"/>
                <w:szCs w:val="28"/>
              </w:rPr>
            </w:pPr>
            <w:r w:rsidRPr="00A0768A">
              <w:rPr>
                <w:sz w:val="28"/>
                <w:szCs w:val="28"/>
              </w:rPr>
              <w:t>0,8</w:t>
            </w:r>
            <w:r w:rsidR="00DB0E52">
              <w:rPr>
                <w:sz w:val="28"/>
                <w:szCs w:val="28"/>
              </w:rPr>
              <w:t>5</w:t>
            </w:r>
          </w:p>
        </w:tc>
      </w:tr>
      <w:tr w:rsidR="00A07EB5" w:rsidTr="00521217">
        <w:tc>
          <w:tcPr>
            <w:tcW w:w="1101" w:type="dxa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7EB5" w:rsidRPr="00BB2FAE" w:rsidRDefault="00A0768A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6240313,29</w:t>
            </w:r>
          </w:p>
        </w:tc>
        <w:tc>
          <w:tcPr>
            <w:tcW w:w="1807" w:type="dxa"/>
            <w:vAlign w:val="center"/>
          </w:tcPr>
          <w:p w:rsidR="00A07EB5" w:rsidRPr="00BB2FAE" w:rsidRDefault="00A0768A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CB4EBC">
        <w:rPr>
          <w:sz w:val="28"/>
          <w:szCs w:val="28"/>
        </w:rPr>
        <w:t xml:space="preserve"> 5</w:t>
      </w:r>
      <w:r w:rsidR="00DB0E52">
        <w:rPr>
          <w:sz w:val="28"/>
          <w:szCs w:val="28"/>
        </w:rPr>
        <w:t>5,93</w:t>
      </w:r>
      <w:r w:rsidR="00CB4EBC">
        <w:rPr>
          <w:sz w:val="28"/>
          <w:szCs w:val="28"/>
        </w:rPr>
        <w:t>%. Расходы по разделу</w:t>
      </w:r>
      <w:r w:rsidR="005E1B6D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DB0E52">
        <w:rPr>
          <w:sz w:val="28"/>
          <w:szCs w:val="28"/>
        </w:rPr>
        <w:t>составили 11</w:t>
      </w:r>
      <w:r w:rsidR="002607AD">
        <w:rPr>
          <w:sz w:val="28"/>
          <w:szCs w:val="28"/>
        </w:rPr>
        <w:t>,3</w:t>
      </w:r>
      <w:r w:rsidR="00DB0E52">
        <w:rPr>
          <w:sz w:val="28"/>
          <w:szCs w:val="28"/>
        </w:rPr>
        <w:t>3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2607AD">
        <w:rPr>
          <w:sz w:val="28"/>
          <w:szCs w:val="28"/>
        </w:rPr>
        <w:t>2</w:t>
      </w:r>
      <w:r w:rsidR="00DB0E52">
        <w:rPr>
          <w:sz w:val="28"/>
          <w:szCs w:val="28"/>
        </w:rPr>
        <w:t>1,66</w:t>
      </w:r>
      <w:r w:rsidR="002607AD">
        <w:rPr>
          <w:sz w:val="28"/>
          <w:szCs w:val="28"/>
        </w:rPr>
        <w:t>%, по разделу жил</w:t>
      </w:r>
      <w:r w:rsidR="00DB0E52">
        <w:rPr>
          <w:sz w:val="28"/>
          <w:szCs w:val="28"/>
        </w:rPr>
        <w:t>ищно-коммунальное хозяйство 7,87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DB0E52">
        <w:rPr>
          <w:sz w:val="28"/>
          <w:szCs w:val="28"/>
        </w:rPr>
        <w:t>3,21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2012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5E1B6D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A42CE" w:rsidRDefault="003A42CE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6E4AD1">
        <w:rPr>
          <w:sz w:val="28"/>
          <w:szCs w:val="28"/>
        </w:rPr>
        <w:t>Курумчинский</w:t>
      </w:r>
      <w:r w:rsidR="00DD1D0A">
        <w:rPr>
          <w:sz w:val="28"/>
          <w:szCs w:val="28"/>
        </w:rPr>
        <w:t>» в 2010</w:t>
      </w:r>
      <w:r w:rsidR="007B144C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DD1D0A" w:rsidRPr="00F13A7E" w:rsidRDefault="005625E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4369,10</w:t>
            </w:r>
          </w:p>
        </w:tc>
        <w:tc>
          <w:tcPr>
            <w:tcW w:w="1701" w:type="dxa"/>
            <w:vAlign w:val="center"/>
          </w:tcPr>
          <w:p w:rsidR="00DD1D0A" w:rsidRPr="008D25C1" w:rsidRDefault="005625E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5833,23</w:t>
            </w:r>
          </w:p>
        </w:tc>
        <w:tc>
          <w:tcPr>
            <w:tcW w:w="1701" w:type="dxa"/>
            <w:vAlign w:val="center"/>
          </w:tcPr>
          <w:p w:rsidR="00DD1D0A" w:rsidRPr="008D25C1" w:rsidRDefault="008E2C1C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6240,31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DD1D0A" w:rsidRPr="008E2C1C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DD1D0A" w:rsidRDefault="005625E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1464,13</w:t>
            </w:r>
          </w:p>
        </w:tc>
        <w:tc>
          <w:tcPr>
            <w:tcW w:w="1701" w:type="dxa"/>
            <w:vAlign w:val="center"/>
          </w:tcPr>
          <w:p w:rsidR="00DD1D0A" w:rsidRPr="00DD1D0A" w:rsidRDefault="005625E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407,08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D1D0A" w:rsidRPr="008E2C1C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Default="005625E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33,51</w:t>
            </w:r>
          </w:p>
        </w:tc>
        <w:tc>
          <w:tcPr>
            <w:tcW w:w="1701" w:type="dxa"/>
            <w:vAlign w:val="center"/>
          </w:tcPr>
          <w:p w:rsidR="00DD1D0A" w:rsidRDefault="005625E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</w:tr>
    </w:tbl>
    <w:p w:rsidR="00352FDA" w:rsidRPr="00256C6D" w:rsidRDefault="00352FDA" w:rsidP="004C3620">
      <w:pPr>
        <w:jc w:val="both"/>
        <w:rPr>
          <w:sz w:val="28"/>
          <w:szCs w:val="28"/>
        </w:rPr>
      </w:pPr>
      <w:r w:rsidRPr="00256C6D">
        <w:rPr>
          <w:sz w:val="28"/>
          <w:szCs w:val="28"/>
        </w:rPr>
        <w:t>В 20</w:t>
      </w:r>
      <w:r w:rsidR="007B144C" w:rsidRPr="00256C6D">
        <w:rPr>
          <w:sz w:val="28"/>
          <w:szCs w:val="28"/>
        </w:rPr>
        <w:t>12</w:t>
      </w:r>
      <w:r w:rsidRPr="00256C6D">
        <w:rPr>
          <w:sz w:val="28"/>
          <w:szCs w:val="28"/>
        </w:rPr>
        <w:t xml:space="preserve"> году увеличение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7B144C" w:rsidRPr="00256C6D">
        <w:rPr>
          <w:sz w:val="28"/>
          <w:szCs w:val="28"/>
        </w:rPr>
        <w:t>11</w:t>
      </w:r>
      <w:r w:rsidRPr="00256C6D">
        <w:rPr>
          <w:sz w:val="28"/>
          <w:szCs w:val="28"/>
        </w:rPr>
        <w:t xml:space="preserve"> годом</w:t>
      </w:r>
      <w:r w:rsidR="00E44B3E" w:rsidRPr="00256C6D">
        <w:rPr>
          <w:sz w:val="28"/>
          <w:szCs w:val="28"/>
        </w:rPr>
        <w:t>,</w:t>
      </w:r>
      <w:r w:rsidR="006465F5" w:rsidRPr="00256C6D">
        <w:rPr>
          <w:sz w:val="28"/>
          <w:szCs w:val="28"/>
        </w:rPr>
        <w:t xml:space="preserve">произошлона </w:t>
      </w:r>
      <w:r w:rsidR="00256C6D" w:rsidRPr="00256C6D">
        <w:rPr>
          <w:sz w:val="28"/>
          <w:szCs w:val="28"/>
        </w:rPr>
        <w:t>6,98</w:t>
      </w:r>
      <w:r w:rsidR="006465F5" w:rsidRPr="00256C6D">
        <w:rPr>
          <w:sz w:val="28"/>
          <w:szCs w:val="28"/>
        </w:rPr>
        <w:t xml:space="preserve">% - прирост расходов бюджета  составил </w:t>
      </w:r>
      <w:r w:rsidR="00256C6D" w:rsidRPr="00256C6D">
        <w:rPr>
          <w:sz w:val="28"/>
          <w:szCs w:val="28"/>
        </w:rPr>
        <w:t>407,08</w:t>
      </w:r>
      <w:r w:rsidR="00F93581" w:rsidRPr="00256C6D">
        <w:rPr>
          <w:sz w:val="28"/>
          <w:szCs w:val="28"/>
        </w:rPr>
        <w:t xml:space="preserve"> тыс.</w:t>
      </w:r>
      <w:r w:rsidR="006465F5" w:rsidRPr="00256C6D">
        <w:rPr>
          <w:sz w:val="28"/>
          <w:szCs w:val="28"/>
        </w:rPr>
        <w:t xml:space="preserve">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8E2C1C">
        <w:rPr>
          <w:sz w:val="28"/>
          <w:szCs w:val="28"/>
        </w:rPr>
        <w:t>3490285,75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8E2C1C">
        <w:rPr>
          <w:sz w:val="28"/>
          <w:szCs w:val="28"/>
        </w:rPr>
        <w:t>95,81</w:t>
      </w:r>
      <w:r w:rsidR="00352FDA" w:rsidRPr="006C77C9">
        <w:rPr>
          <w:sz w:val="28"/>
          <w:szCs w:val="28"/>
        </w:rPr>
        <w:t xml:space="preserve"> 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8D653B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8D653B">
        <w:rPr>
          <w:sz w:val="28"/>
          <w:szCs w:val="28"/>
        </w:rPr>
        <w:t xml:space="preserve"> </w:t>
      </w:r>
      <w:r w:rsidR="008E2C1C">
        <w:rPr>
          <w:sz w:val="28"/>
          <w:szCs w:val="28"/>
        </w:rPr>
        <w:t>622909,63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8E2C1C">
        <w:rPr>
          <w:sz w:val="28"/>
          <w:szCs w:val="28"/>
        </w:rPr>
        <w:t xml:space="preserve"> 99,99</w:t>
      </w:r>
      <w:r w:rsidR="00B4235C">
        <w:rPr>
          <w:sz w:val="28"/>
          <w:szCs w:val="28"/>
        </w:rPr>
        <w:t xml:space="preserve">% от плана, которые </w:t>
      </w:r>
      <w:r w:rsidR="008D653B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>были</w:t>
      </w:r>
      <w:r w:rsidR="007C0588">
        <w:rPr>
          <w:sz w:val="28"/>
          <w:szCs w:val="28"/>
        </w:rPr>
        <w:t xml:space="preserve"> </w:t>
      </w:r>
      <w:r w:rsidR="008D653B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8D653B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>за счёт расходов на опл</w:t>
      </w:r>
      <w:r w:rsidR="00B4235C">
        <w:rPr>
          <w:sz w:val="28"/>
          <w:szCs w:val="28"/>
        </w:rPr>
        <w:t>а</w:t>
      </w:r>
      <w:r w:rsidR="00B4235C">
        <w:rPr>
          <w:sz w:val="28"/>
          <w:szCs w:val="28"/>
        </w:rPr>
        <w:t xml:space="preserve">ту труда и начислений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8E2C1C">
        <w:rPr>
          <w:sz w:val="28"/>
          <w:szCs w:val="28"/>
        </w:rPr>
        <w:t>2857393,11</w:t>
      </w:r>
      <w:r w:rsidR="00352FDA" w:rsidRPr="005905B8">
        <w:rPr>
          <w:sz w:val="28"/>
          <w:szCs w:val="28"/>
        </w:rPr>
        <w:t xml:space="preserve">руб., что составляет </w:t>
      </w:r>
      <w:r w:rsidR="00657E2D">
        <w:rPr>
          <w:sz w:val="28"/>
          <w:szCs w:val="28"/>
        </w:rPr>
        <w:t>9</w:t>
      </w:r>
      <w:r w:rsidR="008E2C1C">
        <w:rPr>
          <w:sz w:val="28"/>
          <w:szCs w:val="28"/>
        </w:rPr>
        <w:t>7,19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8E2C1C">
        <w:rPr>
          <w:sz w:val="28"/>
          <w:szCs w:val="28"/>
        </w:rPr>
        <w:t>1489470,03</w:t>
      </w:r>
      <w:r w:rsidR="008D653B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 98,92% от плана</w:t>
      </w:r>
      <w:r w:rsidR="00661CD3">
        <w:rPr>
          <w:sz w:val="28"/>
          <w:szCs w:val="28"/>
        </w:rPr>
        <w:t xml:space="preserve">; на </w:t>
      </w:r>
      <w:r w:rsidR="00CD0DA9">
        <w:rPr>
          <w:sz w:val="28"/>
          <w:szCs w:val="28"/>
        </w:rPr>
        <w:t>оплату услуг свя</w:t>
      </w:r>
      <w:r w:rsidR="00B82186">
        <w:rPr>
          <w:sz w:val="28"/>
          <w:szCs w:val="28"/>
        </w:rPr>
        <w:t xml:space="preserve">зи  42320,00 </w:t>
      </w:r>
      <w:r w:rsidR="00CD0DA9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</w:t>
      </w:r>
      <w:r w:rsidR="008D653B">
        <w:rPr>
          <w:sz w:val="28"/>
          <w:szCs w:val="28"/>
        </w:rPr>
        <w:t xml:space="preserve"> </w:t>
      </w:r>
      <w:r w:rsidR="00B82186">
        <w:rPr>
          <w:sz w:val="28"/>
          <w:szCs w:val="28"/>
        </w:rPr>
        <w:t xml:space="preserve">или </w:t>
      </w:r>
      <w:r w:rsidR="008D653B">
        <w:rPr>
          <w:sz w:val="28"/>
          <w:szCs w:val="28"/>
        </w:rPr>
        <w:t xml:space="preserve"> </w:t>
      </w:r>
      <w:r w:rsidR="00B82186">
        <w:rPr>
          <w:sz w:val="28"/>
          <w:szCs w:val="28"/>
        </w:rPr>
        <w:t>99,81% от плана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 </w:t>
      </w:r>
      <w:r w:rsidR="00B82186">
        <w:rPr>
          <w:sz w:val="28"/>
          <w:szCs w:val="28"/>
        </w:rPr>
        <w:t>264847,77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85,31% о плана</w:t>
      </w:r>
      <w:r w:rsidR="00CD0DA9">
        <w:rPr>
          <w:sz w:val="28"/>
          <w:szCs w:val="28"/>
        </w:rPr>
        <w:t>; на о</w:t>
      </w:r>
      <w:r w:rsidR="00CD0DA9">
        <w:rPr>
          <w:sz w:val="28"/>
          <w:szCs w:val="28"/>
        </w:rPr>
        <w:t>п</w:t>
      </w:r>
      <w:r w:rsidR="00CD0DA9">
        <w:rPr>
          <w:sz w:val="28"/>
          <w:szCs w:val="28"/>
        </w:rPr>
        <w:t>лату работ, услуг по содержанию имущества</w:t>
      </w:r>
      <w:r w:rsidR="00B82186">
        <w:rPr>
          <w:sz w:val="28"/>
          <w:szCs w:val="28"/>
        </w:rPr>
        <w:t>136266,50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99,98 % от плана</w:t>
      </w:r>
      <w:r w:rsidR="00CD0DA9">
        <w:rPr>
          <w:sz w:val="28"/>
          <w:szCs w:val="28"/>
        </w:rPr>
        <w:t>; на пр</w:t>
      </w:r>
      <w:r w:rsidR="00897C91">
        <w:rPr>
          <w:sz w:val="28"/>
          <w:szCs w:val="28"/>
        </w:rPr>
        <w:t xml:space="preserve">иобретение прочих услуг </w:t>
      </w:r>
      <w:r w:rsidR="00B82186">
        <w:rPr>
          <w:sz w:val="28"/>
          <w:szCs w:val="28"/>
        </w:rPr>
        <w:t>58818,05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85,24%  от плана</w:t>
      </w:r>
      <w:r w:rsidR="00CD0DA9">
        <w:rPr>
          <w:sz w:val="28"/>
          <w:szCs w:val="28"/>
        </w:rPr>
        <w:t xml:space="preserve">; </w:t>
      </w:r>
      <w:r w:rsidR="00661CD3">
        <w:rPr>
          <w:sz w:val="28"/>
          <w:szCs w:val="28"/>
        </w:rPr>
        <w:t xml:space="preserve"> прочие расходы </w:t>
      </w:r>
      <w:r w:rsidR="00B82186">
        <w:rPr>
          <w:sz w:val="28"/>
          <w:szCs w:val="28"/>
        </w:rPr>
        <w:t>159980,63</w:t>
      </w:r>
      <w:r w:rsidR="00661CD3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94,11% от плана</w:t>
      </w:r>
      <w:r w:rsidR="00661CD3">
        <w:rPr>
          <w:sz w:val="28"/>
          <w:szCs w:val="28"/>
        </w:rPr>
        <w:t>; увеличение стоимости о</w:t>
      </w:r>
      <w:r w:rsidR="00661CD3">
        <w:rPr>
          <w:sz w:val="28"/>
          <w:szCs w:val="28"/>
        </w:rPr>
        <w:t>с</w:t>
      </w:r>
      <w:r w:rsidR="00661CD3">
        <w:rPr>
          <w:sz w:val="28"/>
          <w:szCs w:val="28"/>
        </w:rPr>
        <w:t xml:space="preserve">новных средств </w:t>
      </w:r>
      <w:r w:rsidR="00B82186">
        <w:rPr>
          <w:sz w:val="28"/>
          <w:szCs w:val="28"/>
        </w:rPr>
        <w:t xml:space="preserve">403929,00 </w:t>
      </w:r>
      <w:r w:rsidR="00422487">
        <w:rPr>
          <w:sz w:val="28"/>
          <w:szCs w:val="28"/>
        </w:rPr>
        <w:t>р</w:t>
      </w:r>
      <w:r w:rsidR="00661CD3">
        <w:rPr>
          <w:sz w:val="28"/>
          <w:szCs w:val="28"/>
        </w:rPr>
        <w:t>уб.</w:t>
      </w:r>
      <w:r w:rsidR="00B82186">
        <w:rPr>
          <w:sz w:val="28"/>
          <w:szCs w:val="28"/>
        </w:rPr>
        <w:t xml:space="preserve"> или 99,98% от плана</w:t>
      </w:r>
      <w:r w:rsidR="00256C6D">
        <w:rPr>
          <w:sz w:val="28"/>
          <w:szCs w:val="28"/>
        </w:rPr>
        <w:t xml:space="preserve"> в том числе произведены расходы на приобретение автомобиля на сумму 299000 руб.</w:t>
      </w:r>
      <w:r w:rsidR="00661CD3">
        <w:rPr>
          <w:sz w:val="28"/>
          <w:szCs w:val="28"/>
        </w:rPr>
        <w:t xml:space="preserve">; на приобретение </w:t>
      </w:r>
      <w:r w:rsidR="00361450">
        <w:rPr>
          <w:sz w:val="28"/>
          <w:szCs w:val="28"/>
        </w:rPr>
        <w:t xml:space="preserve">ГСМ </w:t>
      </w:r>
      <w:r w:rsidR="00B82186">
        <w:rPr>
          <w:sz w:val="28"/>
          <w:szCs w:val="28"/>
        </w:rPr>
        <w:t>85</w:t>
      </w:r>
      <w:r w:rsidR="003B567A">
        <w:rPr>
          <w:sz w:val="28"/>
          <w:szCs w:val="28"/>
        </w:rPr>
        <w:t>000,00</w:t>
      </w:r>
      <w:r w:rsidR="00661CD3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100% от плана;</w:t>
      </w:r>
      <w:r w:rsidR="00897C91">
        <w:rPr>
          <w:sz w:val="28"/>
          <w:szCs w:val="28"/>
        </w:rPr>
        <w:t xml:space="preserve"> канцелярские и хозяйственные расходы </w:t>
      </w:r>
      <w:r w:rsidR="00B82186">
        <w:rPr>
          <w:sz w:val="28"/>
          <w:szCs w:val="28"/>
        </w:rPr>
        <w:t>216761,13</w:t>
      </w:r>
      <w:r w:rsidR="00897C91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99,80% от плана</w:t>
      </w:r>
      <w:r w:rsidR="00256C6D">
        <w:rPr>
          <w:sz w:val="28"/>
          <w:szCs w:val="28"/>
        </w:rPr>
        <w:t>.</w:t>
      </w:r>
    </w:p>
    <w:p w:rsidR="00D919A4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B82186">
        <w:rPr>
          <w:sz w:val="28"/>
          <w:szCs w:val="28"/>
        </w:rPr>
        <w:t>1</w:t>
      </w:r>
      <w:r w:rsidR="008D653B">
        <w:rPr>
          <w:sz w:val="28"/>
          <w:szCs w:val="28"/>
        </w:rPr>
        <w:t xml:space="preserve"> 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 xml:space="preserve">запланированные  расходы в сумме </w:t>
      </w:r>
      <w:r w:rsidR="00B82186">
        <w:rPr>
          <w:sz w:val="28"/>
          <w:szCs w:val="28"/>
        </w:rPr>
        <w:t>5</w:t>
      </w:r>
      <w:r w:rsidR="003B567A">
        <w:rPr>
          <w:sz w:val="28"/>
          <w:szCs w:val="28"/>
        </w:rPr>
        <w:t>0000,00</w:t>
      </w:r>
      <w:r>
        <w:rPr>
          <w:sz w:val="28"/>
          <w:szCs w:val="28"/>
        </w:rPr>
        <w:t xml:space="preserve"> руб. произведены не были.  </w:t>
      </w:r>
    </w:p>
    <w:p w:rsidR="002E7C03" w:rsidRPr="00256C6D" w:rsidRDefault="00DA0C7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По</w:t>
      </w:r>
      <w:r w:rsidR="00352FDA" w:rsidRPr="005905B8">
        <w:rPr>
          <w:sz w:val="28"/>
          <w:szCs w:val="28"/>
        </w:rPr>
        <w:t>подразделу 0113</w:t>
      </w:r>
      <w:r w:rsidR="008D653B">
        <w:rPr>
          <w:sz w:val="28"/>
          <w:szCs w:val="28"/>
        </w:rPr>
        <w:t xml:space="preserve"> </w:t>
      </w:r>
      <w:r w:rsidR="00352FDA" w:rsidRPr="00C401B2">
        <w:rPr>
          <w:b/>
          <w:sz w:val="28"/>
          <w:szCs w:val="28"/>
        </w:rPr>
        <w:t>«Другие общегосударственные вопросы»</w:t>
      </w:r>
      <w:r w:rsidR="00352FDA" w:rsidRPr="005905B8">
        <w:rPr>
          <w:sz w:val="28"/>
          <w:szCs w:val="28"/>
        </w:rPr>
        <w:t xml:space="preserve"> исполнение составило </w:t>
      </w:r>
      <w:r w:rsidR="00853FE9">
        <w:rPr>
          <w:sz w:val="28"/>
          <w:szCs w:val="28"/>
        </w:rPr>
        <w:t>9983,01</w:t>
      </w:r>
      <w:r w:rsidR="00352FDA" w:rsidRPr="005905B8">
        <w:rPr>
          <w:sz w:val="28"/>
          <w:szCs w:val="28"/>
        </w:rPr>
        <w:t>руб.</w:t>
      </w:r>
      <w:r w:rsidR="00256C6D">
        <w:rPr>
          <w:sz w:val="28"/>
          <w:szCs w:val="28"/>
        </w:rPr>
        <w:t xml:space="preserve">– произведены расходы на муниципальную целевую </w:t>
      </w:r>
      <w:r w:rsidR="00256C6D" w:rsidRPr="00256C6D">
        <w:rPr>
          <w:sz w:val="28"/>
          <w:szCs w:val="28"/>
        </w:rPr>
        <w:t xml:space="preserve">программу </w:t>
      </w:r>
      <w:r w:rsidR="004841E9" w:rsidRPr="00256C6D">
        <w:rPr>
          <w:sz w:val="28"/>
          <w:szCs w:val="28"/>
        </w:rPr>
        <w:t>«Организация и проведение оплачиваемых временных работ»</w:t>
      </w:r>
      <w:r w:rsidR="00256C6D" w:rsidRPr="00256C6D">
        <w:rPr>
          <w:sz w:val="28"/>
          <w:szCs w:val="28"/>
        </w:rPr>
        <w:t>.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8D65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853FE9">
        <w:rPr>
          <w:sz w:val="28"/>
          <w:szCs w:val="28"/>
        </w:rPr>
        <w:t>66000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853FE9">
        <w:rPr>
          <w:sz w:val="28"/>
          <w:szCs w:val="28"/>
        </w:rPr>
        <w:t>50070,00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8D653B">
        <w:rPr>
          <w:sz w:val="28"/>
          <w:szCs w:val="28"/>
        </w:rPr>
        <w:t xml:space="preserve"> </w:t>
      </w:r>
      <w:r w:rsidR="00853FE9">
        <w:rPr>
          <w:sz w:val="28"/>
          <w:szCs w:val="28"/>
        </w:rPr>
        <w:t>8430,00 руб. на приобретение основных средств;</w:t>
      </w:r>
      <w:r w:rsidR="008D653B">
        <w:rPr>
          <w:sz w:val="28"/>
          <w:szCs w:val="28"/>
        </w:rPr>
        <w:t xml:space="preserve"> </w:t>
      </w:r>
      <w:r w:rsidR="00853FE9">
        <w:rPr>
          <w:sz w:val="28"/>
          <w:szCs w:val="28"/>
        </w:rPr>
        <w:t>6500,00</w:t>
      </w:r>
      <w:r w:rsidR="00361450">
        <w:rPr>
          <w:sz w:val="28"/>
          <w:szCs w:val="28"/>
        </w:rPr>
        <w:t xml:space="preserve">руб. на </w:t>
      </w:r>
      <w:r w:rsidR="007C0588">
        <w:rPr>
          <w:sz w:val="28"/>
          <w:szCs w:val="28"/>
        </w:rPr>
        <w:t>приобретение горюче-смазочных материалов</w:t>
      </w:r>
      <w:r w:rsidR="00853FE9">
        <w:rPr>
          <w:sz w:val="28"/>
          <w:szCs w:val="28"/>
        </w:rPr>
        <w:t>;  1000,00</w:t>
      </w:r>
      <w:r w:rsidR="006543A0">
        <w:rPr>
          <w:sz w:val="28"/>
          <w:szCs w:val="28"/>
        </w:rPr>
        <w:t xml:space="preserve"> руб. на канцеля</w:t>
      </w:r>
      <w:r w:rsidR="006543A0">
        <w:rPr>
          <w:sz w:val="28"/>
          <w:szCs w:val="28"/>
        </w:rPr>
        <w:t>р</w:t>
      </w:r>
      <w:r w:rsidR="006543A0">
        <w:rPr>
          <w:sz w:val="28"/>
          <w:szCs w:val="28"/>
        </w:rPr>
        <w:t>ские и хозяйственные расходы.</w:t>
      </w:r>
    </w:p>
    <w:p w:rsidR="00092C65" w:rsidRDefault="005249F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="008D653B">
        <w:rPr>
          <w:b/>
          <w:sz w:val="28"/>
          <w:szCs w:val="28"/>
        </w:rPr>
        <w:t xml:space="preserve"> </w:t>
      </w:r>
      <w:r w:rsidRPr="005249F7">
        <w:rPr>
          <w:sz w:val="28"/>
          <w:szCs w:val="28"/>
        </w:rPr>
        <w:t xml:space="preserve">составили </w:t>
      </w:r>
      <w:r w:rsidR="00853FE9">
        <w:rPr>
          <w:sz w:val="28"/>
          <w:szCs w:val="28"/>
        </w:rPr>
        <w:t>707134,40</w:t>
      </w:r>
      <w:r>
        <w:rPr>
          <w:sz w:val="28"/>
          <w:szCs w:val="28"/>
        </w:rPr>
        <w:t xml:space="preserve"> руб. </w:t>
      </w:r>
      <w:r w:rsidR="00853FE9">
        <w:rPr>
          <w:sz w:val="28"/>
          <w:szCs w:val="28"/>
        </w:rPr>
        <w:t>или 98,47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</w:p>
    <w:p w:rsidR="00092C65" w:rsidRPr="00256C6D" w:rsidRDefault="00092C65" w:rsidP="00352FDA">
      <w:pPr>
        <w:jc w:val="both"/>
        <w:rPr>
          <w:sz w:val="28"/>
          <w:szCs w:val="28"/>
        </w:rPr>
      </w:pPr>
      <w:r w:rsidRPr="00A75666">
        <w:rPr>
          <w:sz w:val="28"/>
          <w:szCs w:val="28"/>
        </w:rPr>
        <w:t>По данному разделу в отчетном периоде был произведен ремонт дорог</w:t>
      </w:r>
      <w:r w:rsidR="00C24447" w:rsidRPr="00A75666">
        <w:rPr>
          <w:sz w:val="28"/>
          <w:szCs w:val="28"/>
        </w:rPr>
        <w:t xml:space="preserve"> на общую сумму </w:t>
      </w:r>
      <w:r w:rsidR="00A75666" w:rsidRPr="00A75666">
        <w:rPr>
          <w:sz w:val="28"/>
          <w:szCs w:val="28"/>
        </w:rPr>
        <w:t>600034,40</w:t>
      </w:r>
      <w:r w:rsidRPr="00A75666">
        <w:rPr>
          <w:sz w:val="28"/>
          <w:szCs w:val="28"/>
        </w:rPr>
        <w:t xml:space="preserve"> руб. в том числе: за счёт средств субсидий из обл</w:t>
      </w:r>
      <w:r w:rsidRPr="00A75666">
        <w:rPr>
          <w:sz w:val="28"/>
          <w:szCs w:val="28"/>
        </w:rPr>
        <w:t>а</w:t>
      </w:r>
      <w:r w:rsidRPr="00A75666">
        <w:rPr>
          <w:sz w:val="28"/>
          <w:szCs w:val="28"/>
        </w:rPr>
        <w:lastRenderedPageBreak/>
        <w:t xml:space="preserve">стного бюджета в сумме </w:t>
      </w:r>
      <w:r w:rsidR="00A75666" w:rsidRPr="00A75666">
        <w:rPr>
          <w:sz w:val="28"/>
          <w:szCs w:val="28"/>
        </w:rPr>
        <w:t>593994,40</w:t>
      </w:r>
      <w:r w:rsidRPr="00A75666">
        <w:rPr>
          <w:sz w:val="28"/>
          <w:szCs w:val="28"/>
        </w:rPr>
        <w:t xml:space="preserve"> руб. и за сч</w:t>
      </w:r>
      <w:r w:rsidR="007C62ED" w:rsidRPr="00A75666">
        <w:rPr>
          <w:sz w:val="28"/>
          <w:szCs w:val="28"/>
        </w:rPr>
        <w:t xml:space="preserve">ёт средств местного бюджета </w:t>
      </w:r>
      <w:r w:rsidR="00A75666" w:rsidRPr="00A75666">
        <w:rPr>
          <w:sz w:val="28"/>
          <w:szCs w:val="28"/>
        </w:rPr>
        <w:t>6040</w:t>
      </w:r>
      <w:r w:rsidRPr="00A75666">
        <w:rPr>
          <w:sz w:val="28"/>
          <w:szCs w:val="28"/>
        </w:rPr>
        <w:t xml:space="preserve"> руб</w:t>
      </w:r>
      <w:r w:rsidRPr="00256C6D">
        <w:rPr>
          <w:sz w:val="28"/>
          <w:szCs w:val="28"/>
        </w:rPr>
        <w:t>.</w:t>
      </w:r>
      <w:r w:rsidR="008D653B">
        <w:rPr>
          <w:sz w:val="28"/>
          <w:szCs w:val="28"/>
        </w:rPr>
        <w:t xml:space="preserve">  </w:t>
      </w:r>
      <w:r w:rsidR="004841E9" w:rsidRPr="00256C6D">
        <w:rPr>
          <w:sz w:val="28"/>
          <w:szCs w:val="28"/>
        </w:rPr>
        <w:t>В течение года</w:t>
      </w:r>
      <w:r w:rsidR="00256C6D">
        <w:rPr>
          <w:sz w:val="28"/>
          <w:szCs w:val="28"/>
        </w:rPr>
        <w:t xml:space="preserve"> по данному разделу</w:t>
      </w:r>
      <w:r w:rsidR="004841E9" w:rsidRPr="00256C6D">
        <w:rPr>
          <w:sz w:val="28"/>
          <w:szCs w:val="28"/>
        </w:rPr>
        <w:t xml:space="preserve"> были реализованы меропри</w:t>
      </w:r>
      <w:r w:rsidR="004841E9" w:rsidRPr="00256C6D">
        <w:rPr>
          <w:sz w:val="28"/>
          <w:szCs w:val="28"/>
        </w:rPr>
        <w:t>я</w:t>
      </w:r>
      <w:r w:rsidR="004841E9" w:rsidRPr="00256C6D">
        <w:rPr>
          <w:sz w:val="28"/>
          <w:szCs w:val="28"/>
        </w:rPr>
        <w:t xml:space="preserve">тия по муниципальной целевой программе </w:t>
      </w:r>
      <w:r w:rsidR="00256C6D" w:rsidRPr="00256C6D">
        <w:rPr>
          <w:sz w:val="28"/>
          <w:szCs w:val="28"/>
        </w:rPr>
        <w:t xml:space="preserve">«Развитие автомобильных дорог общего пользования в МО «Курумчинский» на 2011-2013 годы на сумму 80000 руб. – произведено изготовление проектно-сметной документации. </w:t>
      </w:r>
    </w:p>
    <w:p w:rsidR="00414A2D" w:rsidRPr="00AE2BB2" w:rsidRDefault="00352FDA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Расходы по разделу 0500</w:t>
      </w:r>
      <w:r w:rsidR="008D653B">
        <w:rPr>
          <w:sz w:val="28"/>
          <w:szCs w:val="28"/>
        </w:rPr>
        <w:t xml:space="preserve"> 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исполн</w:t>
      </w:r>
      <w:r w:rsidRPr="005905B8">
        <w:rPr>
          <w:sz w:val="28"/>
          <w:szCs w:val="28"/>
        </w:rPr>
        <w:t>е</w:t>
      </w:r>
      <w:r w:rsidRPr="005905B8">
        <w:rPr>
          <w:sz w:val="28"/>
          <w:szCs w:val="28"/>
        </w:rPr>
        <w:t>н</w:t>
      </w:r>
      <w:r w:rsidR="00200CC9" w:rsidRPr="005905B8">
        <w:rPr>
          <w:sz w:val="28"/>
          <w:szCs w:val="28"/>
        </w:rPr>
        <w:t xml:space="preserve">ы в сумме </w:t>
      </w:r>
      <w:r w:rsidR="00853FE9">
        <w:rPr>
          <w:sz w:val="28"/>
          <w:szCs w:val="28"/>
        </w:rPr>
        <w:t>490874,68</w:t>
      </w:r>
      <w:r w:rsidR="008D653B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>руб. или</w:t>
      </w:r>
      <w:r w:rsidR="008D653B">
        <w:rPr>
          <w:sz w:val="28"/>
          <w:szCs w:val="28"/>
        </w:rPr>
        <w:t xml:space="preserve"> </w:t>
      </w:r>
      <w:r w:rsidR="00853FE9">
        <w:rPr>
          <w:sz w:val="28"/>
          <w:szCs w:val="28"/>
        </w:rPr>
        <w:t>97</w:t>
      </w:r>
      <w:r w:rsidR="002E7C03">
        <w:rPr>
          <w:sz w:val="28"/>
          <w:szCs w:val="28"/>
        </w:rPr>
        <w:t>,</w:t>
      </w:r>
      <w:r w:rsidR="00853FE9">
        <w:rPr>
          <w:sz w:val="28"/>
          <w:szCs w:val="28"/>
        </w:rPr>
        <w:t>20</w:t>
      </w:r>
      <w:r w:rsidRPr="005905B8">
        <w:rPr>
          <w:sz w:val="28"/>
          <w:szCs w:val="28"/>
        </w:rPr>
        <w:t>%</w:t>
      </w:r>
      <w:r w:rsidR="008D653B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от плана, в том числе:</w:t>
      </w:r>
      <w:r w:rsidR="008D653B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</w:t>
      </w:r>
      <w:r w:rsidR="00853FE9">
        <w:rPr>
          <w:sz w:val="28"/>
          <w:szCs w:val="28"/>
        </w:rPr>
        <w:t>оплату пр</w:t>
      </w:r>
      <w:r w:rsidR="00853FE9">
        <w:rPr>
          <w:sz w:val="28"/>
          <w:szCs w:val="28"/>
        </w:rPr>
        <w:t>о</w:t>
      </w:r>
      <w:r w:rsidR="00853FE9">
        <w:rPr>
          <w:sz w:val="28"/>
          <w:szCs w:val="28"/>
        </w:rPr>
        <w:t>чих услуг 7230,86 руб.</w:t>
      </w:r>
      <w:r w:rsidR="00C77C49">
        <w:rPr>
          <w:sz w:val="28"/>
          <w:szCs w:val="28"/>
        </w:rPr>
        <w:t xml:space="preserve">; </w:t>
      </w:r>
      <w:r w:rsidR="00D56C10">
        <w:rPr>
          <w:sz w:val="28"/>
          <w:szCs w:val="28"/>
        </w:rPr>
        <w:t xml:space="preserve">на приобретение основных средств 37025,00 руб.; </w:t>
      </w:r>
      <w:r w:rsidR="00C77C49">
        <w:rPr>
          <w:sz w:val="28"/>
          <w:szCs w:val="28"/>
        </w:rPr>
        <w:t xml:space="preserve">на канцелярские и хозяйственные расходы </w:t>
      </w:r>
      <w:r w:rsidR="00D56C10">
        <w:rPr>
          <w:sz w:val="28"/>
          <w:szCs w:val="28"/>
        </w:rPr>
        <w:t>446618,82</w:t>
      </w:r>
      <w:r w:rsidR="00C77C49">
        <w:rPr>
          <w:sz w:val="28"/>
          <w:szCs w:val="28"/>
        </w:rPr>
        <w:t xml:space="preserve"> руб</w:t>
      </w:r>
      <w:r w:rsidR="00897C91" w:rsidRPr="00A75666">
        <w:rPr>
          <w:sz w:val="28"/>
          <w:szCs w:val="28"/>
        </w:rPr>
        <w:t>.</w:t>
      </w:r>
      <w:r w:rsidR="00414A2D" w:rsidRPr="00A75666">
        <w:rPr>
          <w:sz w:val="28"/>
          <w:szCs w:val="28"/>
        </w:rPr>
        <w:t xml:space="preserve">    В течение года</w:t>
      </w:r>
      <w:r w:rsidR="004A4A8C">
        <w:rPr>
          <w:sz w:val="28"/>
          <w:szCs w:val="28"/>
        </w:rPr>
        <w:t xml:space="preserve"> по проектам народных инициатив</w:t>
      </w:r>
      <w:r w:rsidR="00414A2D" w:rsidRPr="00A75666">
        <w:rPr>
          <w:sz w:val="28"/>
          <w:szCs w:val="28"/>
        </w:rPr>
        <w:t xml:space="preserve"> был приобретен стройматериал</w:t>
      </w:r>
      <w:r w:rsidR="00B67B6D">
        <w:rPr>
          <w:sz w:val="28"/>
          <w:szCs w:val="28"/>
        </w:rPr>
        <w:t xml:space="preserve"> для ремонта стадиона на сумму 326512 руб.</w:t>
      </w:r>
      <w:r w:rsidR="00414A2D" w:rsidRPr="00A75666">
        <w:rPr>
          <w:sz w:val="28"/>
          <w:szCs w:val="28"/>
        </w:rPr>
        <w:t xml:space="preserve"> и электротовары</w:t>
      </w:r>
      <w:r w:rsidR="00B67B6D">
        <w:rPr>
          <w:sz w:val="28"/>
          <w:szCs w:val="28"/>
        </w:rPr>
        <w:t xml:space="preserve"> для освещения улиц на</w:t>
      </w:r>
      <w:r w:rsidR="008D653B">
        <w:rPr>
          <w:sz w:val="28"/>
          <w:szCs w:val="28"/>
        </w:rPr>
        <w:t xml:space="preserve"> </w:t>
      </w:r>
      <w:r w:rsidR="00B67B6D">
        <w:rPr>
          <w:sz w:val="28"/>
          <w:szCs w:val="28"/>
        </w:rPr>
        <w:t>су</w:t>
      </w:r>
      <w:r w:rsidR="00B67B6D">
        <w:rPr>
          <w:sz w:val="28"/>
          <w:szCs w:val="28"/>
        </w:rPr>
        <w:t>м</w:t>
      </w:r>
      <w:r w:rsidR="00B67B6D">
        <w:rPr>
          <w:sz w:val="28"/>
          <w:szCs w:val="28"/>
        </w:rPr>
        <w:t>му 97618 руб.</w:t>
      </w:r>
    </w:p>
    <w:p w:rsidR="00620DEF" w:rsidRPr="008E035C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8D653B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8D653B">
        <w:rPr>
          <w:sz w:val="28"/>
          <w:szCs w:val="28"/>
        </w:rPr>
        <w:t xml:space="preserve"> </w:t>
      </w:r>
      <w:r w:rsidR="00D56C10">
        <w:rPr>
          <w:sz w:val="28"/>
          <w:szCs w:val="28"/>
        </w:rPr>
        <w:t>1351605,46</w:t>
      </w:r>
      <w:r w:rsidR="008D653B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 или</w:t>
      </w:r>
      <w:r w:rsidR="008D653B">
        <w:rPr>
          <w:sz w:val="28"/>
          <w:szCs w:val="28"/>
        </w:rPr>
        <w:t xml:space="preserve"> </w:t>
      </w:r>
      <w:r w:rsidR="00D56C10">
        <w:rPr>
          <w:sz w:val="28"/>
          <w:szCs w:val="28"/>
        </w:rPr>
        <w:t>99,81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D56C10">
        <w:rPr>
          <w:sz w:val="28"/>
          <w:szCs w:val="28"/>
        </w:rPr>
        <w:t>973656,42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 расходы на </w:t>
      </w:r>
      <w:r w:rsidR="00620DEF" w:rsidRPr="008E035C">
        <w:rPr>
          <w:sz w:val="28"/>
          <w:szCs w:val="28"/>
        </w:rPr>
        <w:t xml:space="preserve">приобретение </w:t>
      </w:r>
    </w:p>
    <w:p w:rsidR="00DF787E" w:rsidRPr="00A75666" w:rsidRDefault="00A252F4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 xml:space="preserve">услуг </w:t>
      </w:r>
      <w:r w:rsidR="00D56C10">
        <w:rPr>
          <w:sz w:val="28"/>
          <w:szCs w:val="28"/>
        </w:rPr>
        <w:t>53391,75</w:t>
      </w:r>
      <w:r w:rsidR="00C77C49" w:rsidRPr="008E035C">
        <w:rPr>
          <w:sz w:val="28"/>
          <w:szCs w:val="28"/>
        </w:rPr>
        <w:t xml:space="preserve">  руб.; </w:t>
      </w:r>
      <w:r w:rsidR="008D653B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>на прочие</w:t>
      </w:r>
      <w:r w:rsidR="008D653B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 xml:space="preserve"> расходы</w:t>
      </w:r>
      <w:r w:rsidR="008D653B">
        <w:rPr>
          <w:sz w:val="28"/>
          <w:szCs w:val="28"/>
        </w:rPr>
        <w:t xml:space="preserve">  </w:t>
      </w:r>
      <w:r w:rsidR="00D56C10">
        <w:rPr>
          <w:sz w:val="28"/>
          <w:szCs w:val="28"/>
        </w:rPr>
        <w:t>65833,29</w:t>
      </w:r>
      <w:r w:rsidR="008D05BA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8D653B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расходы на прио</w:t>
      </w:r>
      <w:r w:rsidR="008D05BA">
        <w:rPr>
          <w:sz w:val="28"/>
          <w:szCs w:val="28"/>
        </w:rPr>
        <w:t>б</w:t>
      </w:r>
      <w:r w:rsidR="008D05BA">
        <w:rPr>
          <w:sz w:val="28"/>
          <w:szCs w:val="28"/>
        </w:rPr>
        <w:t xml:space="preserve">ретение основных средств </w:t>
      </w:r>
      <w:r w:rsidR="00D56C10">
        <w:rPr>
          <w:sz w:val="28"/>
          <w:szCs w:val="28"/>
        </w:rPr>
        <w:t>233424,00</w:t>
      </w:r>
      <w:r w:rsidR="008D05BA">
        <w:rPr>
          <w:sz w:val="28"/>
          <w:szCs w:val="28"/>
        </w:rPr>
        <w:t xml:space="preserve"> руб.</w:t>
      </w:r>
      <w:r w:rsidR="00307F67">
        <w:rPr>
          <w:sz w:val="28"/>
          <w:szCs w:val="28"/>
        </w:rPr>
        <w:t>;</w:t>
      </w:r>
      <w:r w:rsidR="00D56C10">
        <w:rPr>
          <w:sz w:val="28"/>
          <w:szCs w:val="28"/>
        </w:rPr>
        <w:t xml:space="preserve"> на приобретение горюче-смазочных материалов 7300,00 руб.; </w:t>
      </w:r>
      <w:r w:rsidR="00307F67">
        <w:rPr>
          <w:sz w:val="28"/>
          <w:szCs w:val="28"/>
        </w:rPr>
        <w:t xml:space="preserve"> канцелярские и хозяйственные расходы </w:t>
      </w:r>
      <w:r w:rsidR="00D56C10">
        <w:rPr>
          <w:sz w:val="28"/>
          <w:szCs w:val="28"/>
        </w:rPr>
        <w:t>18000,00</w:t>
      </w:r>
      <w:r w:rsidR="00307F67">
        <w:rPr>
          <w:sz w:val="28"/>
          <w:szCs w:val="28"/>
        </w:rPr>
        <w:t xml:space="preserve"> руб.</w:t>
      </w:r>
      <w:r w:rsidR="008D653B">
        <w:rPr>
          <w:sz w:val="28"/>
          <w:szCs w:val="28"/>
        </w:rPr>
        <w:t xml:space="preserve"> </w:t>
      </w:r>
      <w:r w:rsidR="00DF787E">
        <w:rPr>
          <w:sz w:val="28"/>
          <w:szCs w:val="28"/>
        </w:rPr>
        <w:t xml:space="preserve"> В 2012 году</w:t>
      </w:r>
      <w:r w:rsidR="004A4A8C">
        <w:rPr>
          <w:sz w:val="28"/>
          <w:szCs w:val="28"/>
        </w:rPr>
        <w:t xml:space="preserve"> по проектам народных инициатив</w:t>
      </w:r>
      <w:r w:rsidR="00DF787E">
        <w:rPr>
          <w:sz w:val="28"/>
          <w:szCs w:val="28"/>
        </w:rPr>
        <w:t xml:space="preserve"> были приобр</w:t>
      </w:r>
      <w:r w:rsidR="00DF787E">
        <w:rPr>
          <w:sz w:val="28"/>
          <w:szCs w:val="28"/>
        </w:rPr>
        <w:t>е</w:t>
      </w:r>
      <w:r w:rsidR="00DF787E">
        <w:rPr>
          <w:sz w:val="28"/>
          <w:szCs w:val="28"/>
        </w:rPr>
        <w:t xml:space="preserve">тены </w:t>
      </w:r>
      <w:r w:rsidR="00A75666" w:rsidRPr="00A75666">
        <w:rPr>
          <w:sz w:val="28"/>
          <w:szCs w:val="28"/>
        </w:rPr>
        <w:t>б</w:t>
      </w:r>
      <w:r w:rsidR="00DF787E" w:rsidRPr="00A75666">
        <w:rPr>
          <w:sz w:val="28"/>
          <w:szCs w:val="28"/>
        </w:rPr>
        <w:t>урятские национальные костюмы</w:t>
      </w:r>
      <w:r w:rsidR="008D653B">
        <w:rPr>
          <w:sz w:val="28"/>
          <w:szCs w:val="28"/>
        </w:rPr>
        <w:t xml:space="preserve"> </w:t>
      </w:r>
      <w:r w:rsidR="00B82B2D">
        <w:rPr>
          <w:sz w:val="28"/>
          <w:szCs w:val="28"/>
        </w:rPr>
        <w:t>на 99000 руб.</w:t>
      </w:r>
      <w:r w:rsidR="002F6F1C" w:rsidRPr="00A75666">
        <w:rPr>
          <w:sz w:val="28"/>
          <w:szCs w:val="28"/>
        </w:rPr>
        <w:t>,</w:t>
      </w:r>
      <w:r w:rsidR="00B82B2D">
        <w:rPr>
          <w:sz w:val="28"/>
          <w:szCs w:val="28"/>
        </w:rPr>
        <w:t xml:space="preserve"> приобретена</w:t>
      </w:r>
      <w:r w:rsidR="008D653B">
        <w:rPr>
          <w:sz w:val="28"/>
          <w:szCs w:val="28"/>
        </w:rPr>
        <w:t xml:space="preserve"> </w:t>
      </w:r>
      <w:r w:rsidR="00414A2D" w:rsidRPr="00A75666">
        <w:rPr>
          <w:sz w:val="28"/>
          <w:szCs w:val="28"/>
        </w:rPr>
        <w:t>оргте</w:t>
      </w:r>
      <w:r w:rsidR="00414A2D" w:rsidRPr="00A75666">
        <w:rPr>
          <w:sz w:val="28"/>
          <w:szCs w:val="28"/>
        </w:rPr>
        <w:t>х</w:t>
      </w:r>
      <w:r w:rsidR="00414A2D" w:rsidRPr="00A75666">
        <w:rPr>
          <w:sz w:val="28"/>
          <w:szCs w:val="28"/>
        </w:rPr>
        <w:t>ника</w:t>
      </w:r>
      <w:r w:rsidR="00B82B2D">
        <w:rPr>
          <w:sz w:val="28"/>
          <w:szCs w:val="28"/>
        </w:rPr>
        <w:t xml:space="preserve"> на сумму 35521 руб.</w:t>
      </w:r>
    </w:p>
    <w:p w:rsidR="007501F6" w:rsidRPr="007501F6" w:rsidRDefault="007501F6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Pr="007501F6">
        <w:rPr>
          <w:b/>
          <w:sz w:val="28"/>
          <w:szCs w:val="28"/>
        </w:rPr>
        <w:t>«Социальная политика»</w:t>
      </w:r>
      <w:r w:rsidR="008D65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D56C10">
        <w:rPr>
          <w:sz w:val="28"/>
          <w:szCs w:val="28"/>
        </w:rPr>
        <w:t>81013,00</w:t>
      </w:r>
      <w:r>
        <w:rPr>
          <w:sz w:val="28"/>
          <w:szCs w:val="28"/>
        </w:rPr>
        <w:t xml:space="preserve"> руб. ил</w:t>
      </w:r>
      <w:r w:rsidR="00D56C10">
        <w:rPr>
          <w:sz w:val="28"/>
          <w:szCs w:val="28"/>
        </w:rPr>
        <w:t>и 99,89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E26012">
        <w:rPr>
          <w:sz w:val="28"/>
          <w:szCs w:val="28"/>
        </w:rPr>
        <w:t>.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D56C10">
        <w:rPr>
          <w:sz w:val="28"/>
          <w:szCs w:val="28"/>
        </w:rPr>
        <w:t>53400</w:t>
      </w:r>
      <w:r w:rsidR="008D653B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8D653B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3A42CE" w:rsidRDefault="003A42CE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3A42CE">
      <w:pPr>
        <w:spacing w:after="240"/>
        <w:jc w:val="center"/>
        <w:outlineLvl w:val="0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13</w:t>
      </w:r>
      <w:r w:rsidRPr="00693748">
        <w:rPr>
          <w:sz w:val="28"/>
          <w:szCs w:val="28"/>
        </w:rPr>
        <w:t xml:space="preserve"> года  просроченная кредиторская задолженность по мун</w:t>
      </w:r>
      <w:r w:rsidRPr="00693748">
        <w:rPr>
          <w:sz w:val="28"/>
          <w:szCs w:val="28"/>
        </w:rPr>
        <w:t>и</w:t>
      </w:r>
      <w:r w:rsidRPr="00693748">
        <w:rPr>
          <w:sz w:val="28"/>
          <w:szCs w:val="28"/>
        </w:rPr>
        <w:t>ципальному образованию «</w:t>
      </w:r>
      <w:r w:rsidR="006E4AD1">
        <w:rPr>
          <w:sz w:val="28"/>
          <w:szCs w:val="28"/>
        </w:rPr>
        <w:t>Курумчинский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7E7" w:rsidRPr="006A01B7" w:rsidRDefault="008F77E7" w:rsidP="008F77E7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</w:t>
      </w:r>
      <w:r w:rsidR="003152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4AD1">
        <w:rPr>
          <w:sz w:val="28"/>
          <w:szCs w:val="28"/>
        </w:rPr>
        <w:t>Курумчинский</w:t>
      </w:r>
      <w:r>
        <w:rPr>
          <w:sz w:val="28"/>
          <w:szCs w:val="28"/>
        </w:rPr>
        <w:t>» за 2012</w:t>
      </w:r>
      <w:r w:rsidRPr="006A01B7">
        <w:rPr>
          <w:sz w:val="28"/>
          <w:szCs w:val="28"/>
        </w:rPr>
        <w:t xml:space="preserve"> год по основным п</w:t>
      </w:r>
      <w:r w:rsidRPr="006A01B7">
        <w:rPr>
          <w:sz w:val="28"/>
          <w:szCs w:val="28"/>
        </w:rPr>
        <w:t>а</w:t>
      </w:r>
      <w:r w:rsidRPr="006A01B7">
        <w:rPr>
          <w:sz w:val="28"/>
          <w:szCs w:val="28"/>
        </w:rPr>
        <w:t>раметрам достоверным и полным.</w:t>
      </w:r>
    </w:p>
    <w:p w:rsidR="00AE2BB2" w:rsidRDefault="00AE2BB2" w:rsidP="00C533BB">
      <w:pPr>
        <w:suppressAutoHyphens/>
        <w:ind w:firstLine="567"/>
        <w:jc w:val="both"/>
        <w:rPr>
          <w:b/>
          <w:sz w:val="28"/>
        </w:rPr>
      </w:pPr>
      <w:r w:rsidRPr="003014C4">
        <w:rPr>
          <w:sz w:val="28"/>
        </w:rPr>
        <w:t>Контрольно-счетная палата МО «Баяндаевский район»</w:t>
      </w:r>
      <w:r w:rsidR="00104049" w:rsidRPr="003014C4">
        <w:rPr>
          <w:sz w:val="28"/>
        </w:rPr>
        <w:t xml:space="preserve"> рекомендует</w:t>
      </w:r>
      <w:r w:rsidR="008D653B">
        <w:rPr>
          <w:sz w:val="28"/>
        </w:rPr>
        <w:t xml:space="preserve"> </w:t>
      </w:r>
      <w:r w:rsidR="00693748" w:rsidRPr="003014C4">
        <w:rPr>
          <w:sz w:val="28"/>
        </w:rPr>
        <w:t>утвердить Отчет о</w:t>
      </w:r>
      <w:r w:rsidRPr="003014C4">
        <w:rPr>
          <w:sz w:val="28"/>
        </w:rPr>
        <w:t>б исполнении бюджета муниципального образования «</w:t>
      </w:r>
      <w:r w:rsidR="006E4AD1">
        <w:rPr>
          <w:sz w:val="28"/>
        </w:rPr>
        <w:t>Курумчинский</w:t>
      </w:r>
      <w:r w:rsidR="007055FE" w:rsidRPr="003014C4">
        <w:rPr>
          <w:sz w:val="28"/>
        </w:rPr>
        <w:t>» за 2012</w:t>
      </w:r>
      <w:r w:rsidRPr="003014C4">
        <w:rPr>
          <w:sz w:val="28"/>
        </w:rPr>
        <w:t xml:space="preserve"> год.</w:t>
      </w: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1529C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F8" w:rsidRDefault="00AE74F8">
      <w:r>
        <w:separator/>
      </w:r>
    </w:p>
  </w:endnote>
  <w:endnote w:type="continuationSeparator" w:id="1">
    <w:p w:rsidR="00AE74F8" w:rsidRDefault="00AE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BB" w:rsidRDefault="004F06B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33B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33BB" w:rsidRDefault="00C533B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BB" w:rsidRDefault="00C533BB">
    <w:pPr>
      <w:pStyle w:val="ab"/>
      <w:framePr w:wrap="around" w:vAnchor="text" w:hAnchor="margin" w:xAlign="right" w:y="1"/>
      <w:rPr>
        <w:rStyle w:val="ac"/>
      </w:rPr>
    </w:pPr>
  </w:p>
  <w:p w:rsidR="00C533BB" w:rsidRDefault="00C533B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F8" w:rsidRDefault="00AE74F8">
      <w:r>
        <w:separator/>
      </w:r>
    </w:p>
  </w:footnote>
  <w:footnote w:type="continuationSeparator" w:id="1">
    <w:p w:rsidR="00AE74F8" w:rsidRDefault="00AE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BB" w:rsidRDefault="004F06B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33B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33BB" w:rsidRDefault="00C533B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BB" w:rsidRDefault="004F06B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33BB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2103B">
      <w:rPr>
        <w:rStyle w:val="ac"/>
        <w:noProof/>
      </w:rPr>
      <w:t>8</w:t>
    </w:r>
    <w:r>
      <w:rPr>
        <w:rStyle w:val="ac"/>
      </w:rPr>
      <w:fldChar w:fldCharType="end"/>
    </w:r>
  </w:p>
  <w:p w:rsidR="00C533BB" w:rsidRDefault="00C533B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3DF5"/>
    <w:rsid w:val="00047B31"/>
    <w:rsid w:val="00047D12"/>
    <w:rsid w:val="00051921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B7EFE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B25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56C6D"/>
    <w:rsid w:val="002607AD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1FBD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529C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6A0C"/>
    <w:rsid w:val="00347623"/>
    <w:rsid w:val="003479BA"/>
    <w:rsid w:val="00347ABF"/>
    <w:rsid w:val="00350E9A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4684"/>
    <w:rsid w:val="0037772E"/>
    <w:rsid w:val="003800F9"/>
    <w:rsid w:val="003807FE"/>
    <w:rsid w:val="00384B34"/>
    <w:rsid w:val="00387BD5"/>
    <w:rsid w:val="00390759"/>
    <w:rsid w:val="00390BBA"/>
    <w:rsid w:val="00391A23"/>
    <w:rsid w:val="00392F5C"/>
    <w:rsid w:val="0039352E"/>
    <w:rsid w:val="0039421A"/>
    <w:rsid w:val="003A42CE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186D"/>
    <w:rsid w:val="003C3FB9"/>
    <w:rsid w:val="003D00E4"/>
    <w:rsid w:val="003D1684"/>
    <w:rsid w:val="003D1F47"/>
    <w:rsid w:val="003D26E2"/>
    <w:rsid w:val="003D4CAB"/>
    <w:rsid w:val="003D6438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A8C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6B1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48B0"/>
    <w:rsid w:val="005574B5"/>
    <w:rsid w:val="005625E9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7F75"/>
    <w:rsid w:val="005E0E33"/>
    <w:rsid w:val="005E1B6D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2383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C7973"/>
    <w:rsid w:val="006D0FD0"/>
    <w:rsid w:val="006D5C6C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055FE"/>
    <w:rsid w:val="00706507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71F4"/>
    <w:rsid w:val="00737C92"/>
    <w:rsid w:val="0074313F"/>
    <w:rsid w:val="00747CD8"/>
    <w:rsid w:val="00747CF1"/>
    <w:rsid w:val="007501F6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80048A"/>
    <w:rsid w:val="00800A9C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03B"/>
    <w:rsid w:val="00821355"/>
    <w:rsid w:val="008218D5"/>
    <w:rsid w:val="00822089"/>
    <w:rsid w:val="0082278F"/>
    <w:rsid w:val="0082287B"/>
    <w:rsid w:val="00822E7D"/>
    <w:rsid w:val="008242E5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6890"/>
    <w:rsid w:val="00A0768A"/>
    <w:rsid w:val="00A07EB5"/>
    <w:rsid w:val="00A11204"/>
    <w:rsid w:val="00A146D4"/>
    <w:rsid w:val="00A14BF7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4FAB"/>
    <w:rsid w:val="00A6643B"/>
    <w:rsid w:val="00A6648A"/>
    <w:rsid w:val="00A66728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E74F8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6FD7"/>
    <w:rsid w:val="00B2077E"/>
    <w:rsid w:val="00B22AE5"/>
    <w:rsid w:val="00B25AB9"/>
    <w:rsid w:val="00B25D56"/>
    <w:rsid w:val="00B32C1C"/>
    <w:rsid w:val="00B35999"/>
    <w:rsid w:val="00B37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3C69"/>
    <w:rsid w:val="00B74B70"/>
    <w:rsid w:val="00B7749F"/>
    <w:rsid w:val="00B80EDC"/>
    <w:rsid w:val="00B82186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6A7B"/>
    <w:rsid w:val="00BE7849"/>
    <w:rsid w:val="00BF017D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27C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4BAA"/>
    <w:rsid w:val="00D5574D"/>
    <w:rsid w:val="00D55E18"/>
    <w:rsid w:val="00D5696A"/>
    <w:rsid w:val="00D56C10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0E52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3013"/>
    <w:rsid w:val="00DE4AD5"/>
    <w:rsid w:val="00DE7341"/>
    <w:rsid w:val="00DE7DBC"/>
    <w:rsid w:val="00DF5853"/>
    <w:rsid w:val="00DF5D46"/>
    <w:rsid w:val="00DF787E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BA3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837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5F6E-5630-4ABA-A376-14AD601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4861</TotalTime>
  <Pages>8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168</cp:revision>
  <cp:lastPrinted>2013-04-24T00:55:00Z</cp:lastPrinted>
  <dcterms:created xsi:type="dcterms:W3CDTF">2012-03-11T00:18:00Z</dcterms:created>
  <dcterms:modified xsi:type="dcterms:W3CDTF">2014-01-23T00:33:00Z</dcterms:modified>
</cp:coreProperties>
</file>